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жилого помещения — исключительная подсудность по спорам о правах на недвижимость,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 регистрации/фактического проживания, дата и место рождения, один из идентификаторов при наличии)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МВД России по вопросам миграции по месту нахождения жилого помещения; при необходимости — орган опеки и попечительства, прокуратура для дачи заключения)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(иск неимущественного характера — 3 000 руб. для физического лица, пп. 3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выселении и снятии с регистрационного учёта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Истцу на праве собственности принадлежит жилое помещение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(полный адрес, кадастровый номер), что подтверждается выпиской из ЕГРН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(иной правоустанавливающий документ: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указанном жилом помещении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зарегистрирован по месту жительства ответчик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домовой книги, справка о зарегистрированных лицах, адресная справка).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был вселён и зарегистрирован в жилом помещении в качестве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(члена семьи собственника / бывшего члена семьи / на основании договора / по устной договорённости). В настоящее время основания для сохранения за ответчиком права пользования жилым помещением отпали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(прекращение семейных отношений / расторжение брака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переход права собственности к истцу / истечение срока пользования / иное обстоятельство).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истцом и ответчиком отсутствует соглашение о сохранении за ответчиком права пользования жилым помещением. Ответчик не является членом семьи истца, совместное хозяйство с истцом не ведёт, расходы по содержанию жилого помещения и оплате коммунальных услуг не несёт,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свидетельские показания, иные доказательства).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в жилом помещении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(фактически проживает и препятствует пользованию / не проживает, но сохраняет регистрацию, чем нарушает права собственника). Сохранение регистрации и (или) проживание ответчика ограничивает права истца по владению, пользованию и распоряжению принадлежащим ему имуществом, влечёт дополнительное начисление платы за коммунальные услуги.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направил ответчику письменное требование (уведомление) об освобождении жилого помещения и снятии с регистрационного учёта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 Требование истца ответчиком в добровольном порядке не исполнено.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Регистрация и (или) проживание ответчика в жилом помещении, право пользования которым им утрачено, нарушает права истца как собственника и подлежит прекращению в судебном порядке.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209 ГК РФ и ст. 30 ЖК РФ собственник осуществляет права владения, пользования и распоряжения принадлежащим ему жилым помещением. Согласно ст. 304 ГК РФ собственник вправе требовать устранения всяких нарушений его права, хотя бы эти нарушения и не были соединены с лишением владения.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4 ст. 31 ЖК РФ в случае прекращения семейных отношений с собственником жилого помещения право пользования данным помещением за бывшим членом семьи собственника не сохраняется, если иное не установлено соглашением. Согласно ч. 1 ст. 35 ЖК РФ в случае прекращения у гражданина права пользования жилым помещением он обязан освободить его; при отказе — подлежит выселению по требованию собственника на основании решения суда.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 Закона РФ от 25.06.1993 № 5242-1 и п. 31 Правил, утверждённых постановлением Правительства РФ от 17.07.1995 № 713, снятие гражданина с регистрационного учёта по месту жительства производится органом регистрационного учёта, в том числе на основании вступившего в законную силу решения суда о выселении или признании утратившим право пользования жилым помещением. Разъяснения по применению приведённых норм даны в постановлении Пленума Верховного Суда РФ от 02.07.2009 № 14.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209, 304 ГК РФ, ст. 30, 31, 35 ЖК РФ, ст. 7 Закона РФ от 25.06.1993 № 5242-1,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утратившим (прекратившим) право пользования жилым помещением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Выселить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из жилого помещения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без предоставления другого жилого помещения.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Снять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с регистрационного учёта по месту жительства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(решение суда является основанием для снятия с учёта органом регистрационного учёта).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судебные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ЕГРН (иной правоустанавливающий документ на жилое помещение);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Выписка из домовой книги (справка о зарегистрированных лицах, адресная справка);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прекращение права пользования (свидетельство о расторжении брака, договор, иные документы);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требования (уведомления) об освобождении жилого помещения и документы о его направлении ответчику;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несение истцом расходов по содержанию жилого помещения;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(иной документ), удостоверяющая полномочия представителя.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