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(должник: Ф.И.О. / наименование организации, адрес; для организации —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(кредитор: Ф.И.О. / наименование, адрес, телефон, эл. почта; для организации — ИНН, ОГРН)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Исх.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(регистрационный номер и дата претензии у кредитора — при наличии)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возврате суммы долга по договору займа и уплате процентов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кредитором (займодавцем) и должником (заёмщиком) заключён договор займа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 условиям которого кредитор передал должнику денежные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Факт передачи денежных средств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(расписка, платёжное поручение, расходный кассовый ордер).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условиями договора должник обязался возвратить сумму займа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(единовременно / по графику платежей согласно приложению к договору). Договором предусмотрено начисление процентов за пользование займом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годовых (либо заём является беспроцентным —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нарушение принятых обязательств должник в установленный срок сумму займа не возвратил (возвратил частично): 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непогашенная сумма основного долга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Произведённые должником платежи учтены и подтверждаются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по счёту, квитанции).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 пользование займом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начислены проценты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связи с нарушением срока возврата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начислены проценты за пользование чужими денежными средствами (либо договорная неустойка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за каждый день просрочки)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Общая сумма задолженности 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из которых: основной долг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проценты за пользование займом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проценты за просрочку (неустойка)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Настоящая претензия направляется в целях досудебного урегулирования спора. В случае неисполнения требований в добровольном порядке кредитор будет вынужден обратиться в суд с взысканием суммы долга, процентов, а также судебных расходов, включая расходы на уплату государственной пошлины и оплату услуг представителя, что повлечёт дополнительные издержки для должника.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807, 808 ГК РФ по договору займа займодавец передаёт заёмщику деньги, а заёмщик обязуется возвратить полученную сумму. Согласно ст. 810 ГК РФ заёмщик обязан возвратить сумму займа в срок и в порядке, предусмотренные договором.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309, 310 ГК РФ обязательства должны исполняться надлежащим образом, односторонний отказ от исполнения обязательства и одностороннее изменение его условий не допускаются. Согласно ст. 809 ГК РФ займодавец имеет право на получение процентов за пользование займом.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ст. 811, 395 ГК РФ в случае невозврата суммы займа в срок на эту сумму подлежат уплате проценты за пользование чужими денежными средствами (либо договорная неустойка в соответствии со ст. 330 ГК РФ), независимо от уплаты процентов за пользование займом.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307, 309, 310, 330, 395, 807–811 ГК РФ,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 с момента получения настоящей претензии возвратить сумму основного долга по договору займа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Уплатить проценты за пользование займом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Уплатить проценты за пользование чужими денежными средствами (договорную неустойку)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Перечислить общую сумму задолженности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по следующим реквизитам: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банка, БИК, номер счёта получателя).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настоящей претензии письменно уведомить кредитора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либо по электронной почте: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займа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документа, подтверждающего передачу денежных средств (расписка, платёжное поручение, расходный кассовый ордер);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 о частичном погашении долга (при наличии) — квитанции, выписка по счёту;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Расчёт суммы основного долга, процентов за пользование займом и процентов за просрочку (неустойки);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документа, подтверждающего полномочия представителя (доверенность) — при подписании представителем;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Опись вложения и документ о направлении претензии должнику (почтовая квитанция).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Кредитор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