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нахождения органа (призывной комиссии), принявшего оспариваемое решение, — ч. 1 ст. 22 КАС РФ; либо по месту жительства административного истца — ч. 3 ст. 24 КАС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 места жительства, дата и место рождения, один из идентификаторов — п. 3 ч. 2 ст. 125 КАС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ответчик: призывная комиссия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муниципального образования (субъекта РФ), адрес)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Заинтересованное лицо: военный комиссариат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(наименование, адрес)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оспаривании решения органа — 300 руб. для физического лица, пп. 7 п. 1 ст. 333.19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АДМИНИСТРАТИВНОЕ 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оспаривании решения призывной комиссии о призыве на военную службу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Административный истец состоит на воинском учёте в военном комиссариате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(удостоверение призывника, справка военного комиссариата).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призывной комиссией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муниципального образования) в отношении административного истца принято решение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 призыве на военную службу (об отказе в предоставлении отсрочки / об определённой категории годности), с которым он не согласен. Копия (выписка) решения получена административным истцом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(документ о получении).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принятии оспариваемого решения призывной комиссией не учтены следующие обстоятельства: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(наличие заболевания, дающего основание для освобождения или отсрочки; право на отсрочку по обучению, семейным обстоятельствам; иные основания). Указанные обстоятельства подтверждаются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(медицинские документы, справки, свидетельства).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Медицинское освидетельствование проведено с нарушениями: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 учтены жалобы и результаты обследований, не назначено дополнительное обследование, неверно определена категория годности по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Расписания болезней). Согласно медицинским документам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у административного истца имеется заболевание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(диагноз), которому соответствует категория годности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Административный истец имеет право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(освобождение от призыва / отсрочку от призыва) по основанию, предусмотренному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Федерального закона «О воинской обязанности и военной службе»,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учебного заведения, свидетельства о рождении детей, иные документы).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Оспариваемое решение нарушает права административного истца, поскольку возлагает на него обязанность прохождения военной службы при наличии законных оснований для освобождения (отсрочки), а также создаёт угрозу призыва до вступления судебного акта в законную силу.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Досудебный порядок обжалования соблюдён (при наличии):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административным истцом подана жалоба в призывную комиссию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(субъекта РФ), результат рассмотрения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(решение вышестоящей комиссии / отсутствие ответа).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218 КАС РФ гражданин вправе оспорить в суде решения органа, наделённого публичными полномочиями, если полагает, что нарушены его права и свободы. Согласно ч. 1 ст. 219 КАС РФ административное исковое заявление подаётся в течение трёх месяцев со дня, когда лицу стало известно о нарушении его прав; для решений призывной комиссии установлен сокращённый срок — административное исковое заявление подаётся в течение трёх месяцев со дня получения решения (ч. 1 ст. 219 КАС РФ).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22, 23, 24 Федерального закона от 28.03.1998 № 53-ФЗ «О воинской обязанности и военной службе» призыву не подлежат граждане, освобождённые от призыва, и граждане, которым предоставлена отсрочка. В силу ст. 5.1 указанного Закона и Положения о военно-врачебной экспертизе (постановление Правительства РФ от 04.07.2013 № 565) категория годности к военной службе определяется по результатам медицинского освидетельствования в соответствии с Расписанием болезней.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ч. 7 ст. 28 Федерального закона № 53-ФЗ подача жалобы на решение призывной комиссии приостанавливает его реализацию до вступления в законную силу решения суда. Согласно ст. 226 КАС РФ обязанность доказывания законности оспариваемого решения возлагается на административного ответчика.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5.1, 22, 23, 24, 28 Федерального закона «О воинской обязанности и военной службе», ст. 124, 125, 126, 218, 219, 226, 227 КАС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незаконным и отменить решение призывной комиссии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 призыве административного истца на военную службу (об отказе в предоставлении отсрочки / об определении категории годности).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Обязать призывную комиссию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повторно рассмотреть вопрос о категории годности административного истца к военной службе с учётом представленных медицинских документов.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Применить меры предварительной защиты в виде приостановления реализации оспариваемого решения призывной комиссии до вступления решения суда в законную силу (ст. 85 КАС РФ).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административного ответчика в пользу административного истца судебные расходы: по уплате госпошлины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административного иска и приложений административному ответчику и заинтересованному лицу;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оспариваемого решения призывной комиссии (выписка из протокола) и документ о его получении;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удостоверения призывника (справки военного комиссариата);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медицинских документов, подтверждающих наличие заболевания и категорию годности;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Копии документов, подтверждающих право на отсрочку (освобождение) от призыва;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жалобы в вышестоящую призывную комиссию и документы о её направлении (при наличии);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 об уплате государственной пошлины;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Документы, подтверждающие судебные расходы;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Доверенность (ордер) представителя (при наличии).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Административный истец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