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таможню (Центральное таможенное управление / иной уполномоченный таможенный орган ФТС России, уполномоченный на принятие предварительных решений по классификации товаров — ст. 21 ТК ЕАЭС, приказ ФТС России о распределении полномочий)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таможенного органа, уполномоченного на принятие предварительных решений по классификации)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полное наименование, адрес места нахождения, ИНН, КПП, ОГРН; для ИП — Ф.И.О., адрес, ИНН, ОГРНИП;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 принятие предварительного решения по классификации товара — пп. 135 п. 1 ст. 333.33 НК РФ, 5 000 руб. за одно решение по одному наименованию товара; реквизиты для уплаты — по данным таможенного органа)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принятии предварительного решения по классификации товара по единой Товарной номенклатуре внешнеэкономической деятельности ЕАЭС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Заявитель является участником внешнеэкономической деятельности и планирует ввоз на таможенную территорию Евразийского экономического союза (вывоз) товара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(полное коммерческое, торговое наименование товара), в связи с чем в целях достоверного декларирования и правильного исчисления таможенных платежей обращается за принятием предварительного решения о классификации указанного товара по единой Товарной номенклатуре внешнеэкономической деятельности ЕАЭС (ТН ВЭД ЕАЭС).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Полное описание товара: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(наименование, назначение, область применения, принцип действия, конструкция). Технические характеристики: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(материал изготовления, состав, комплектность, размеры, вес, иные показатели). Товар изготавливается: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(страна происхождения, наименование производителя).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сведениям заявителя, товар подлежит классификации в товарной подсубпозиции ТН ВЭД ЕАЭС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(десятизначный код). Обоснование заявленного кода: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 ссылкой на текст товарной позиции, примечания к разделам/группам, Основные правила интерпретации ТН ВЭД ЕАЭС, пояснения к ТН ВЭД ЕАЭС).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подтверждение сведений о товаре заявителем представляются: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(техническая, конструкторская, технологическая документация; сертификаты; протоколы испытаний; фотографии; чертежи; описание технологического процесса), а также при необходимости — пробы (образцы) товара.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Ранее предварительное решение по классификации данного товара заявителю не выдавалось, товар не является предметом таможенного контроля и (или) рассмотрения в суде: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(сведения об отсутствии либо о наличии таких обстоятельств). Заявитель подтверждает, что представленных сведений достаточно для однозначной классификации товара.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Государственная пошлина за принятие предварительного решения по классификации товара уплачена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(платёжный документ с отметкой банка / чек-ордер).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19, 20, 21 Таможенного кодекса Евразийского экономического союза классификация товаров осуществляется в соответствии с ТН ВЭД ЕАЭС, а таможенный орган, определённый законодательством государства-члена, по заявлению лица принимает предварительное решение о классификации товара до его таможенного декларирования. Предварительное решение является обязательным при декларировании товара на территории государства-члена, таможенным органом которого оно принято.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21 ТК ЕАЭС и Федеральному закону от 03.08.2018 № 289-ФЗ «О таможенном регулировании в Российской Федерации и о внесении изменений в отдельные законодательные акты Российской Федерации» (ст. 16, 17) заявление о принятии предварительного решения по классификации товара подаётся в письменной или электронной форме и должно содержать сведения, необходимые для классификации товара; порядок и форма установлены Решением Коллегии ЕЭК и приказами ФТС России.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Классификация осуществляется с применением Основных правил интерпретации ТН ВЭД ЕАЭС, примечаний к разделам, группам, товарным позициям и пояснений к ТН ВЭД ЕАЭС. За принятие предварительного решения по классификации товара уплачивается государственная пошлина в соответствии с пп. 135 п. 1 ст. 333.33 НК РФ.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19, 20, 21 ТК ЕАЭС, ст. 16, 17 Федерального закона от 03.08.2018 № 289-ФЗ, Основными правилами интерпретации ТН ВЭД ЕАЭС, пп. 135 п. 1 ст. 333.33 НК РФ,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Принять предварительное решение о классификации товара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товара) по единой Товарной номенклатуре внешнеэкономической деятельности ЕАЭС.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Классифицировать указанный товар в товарной подсубпозиции ТН ВЭД ЕАЭС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(десятизначный код) с учётом представленных сведений и приложенных документов.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Направить принятое предварительное решение по классификации товара заявителю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(почтовый адрес / адрес электронной почты).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 случае недостаточности представленных сведений уведомить заявителя о необходимости представления дополнительной информации (проб, образцов) с указанием перечня и срока их представления.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Документ, подтверждающий уплату государственной пошлины за принятие предварительного решения по классификации товара;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Техническое описание товара с указанием наименования, назначения, состава, конструкции и принципа действия;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Техническая (конструкторская, технологическая) документация, чертежи, схемы, фотографии товара;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Сертификаты соответствия, протоколы испытаний, заключения экспертных организаций (при наличии);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Сведения о материале (составе) товара и технологии его изготовления;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Копии учредительных документов заявителя, свидетельства о постановке на учёт в налоговом органе (для организации);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Доверенность (иной документ), подтверждающая полномочия представителя заявителя;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Пробы (образцы) товара — при их представлении (опись прилагаемых образцов).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