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г.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(место составления соглашения)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Сторона 1 (родитель, с которым проживает ребёнок):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адрес регистрации и фактического проживания, паспортные данные, телефон)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Сторона 2 (родитель, проживающий отдельно):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адрес регистрации и фактического проживания, паспортные данные, телефон)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(соглашение заключается в письменной форме и не требует нотариального удостоверения; по желанию сторон может быть удостоверено нотариально — ст. 66 СК РФ)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СОГЛАШЕНИЕ О ПОРЯДКЕ ОБЩЕНИЯ С РЕБЁНКОМ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определении порядка осуществления родительских прав родителем, проживающим отдельно от ребёнка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являются родителями несовершеннолетнего(ей)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что подтверждается свидетельством о рождении серия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выданным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 ЗАГС)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Брак между сторонами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(заключён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/ расторгнут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/ в браке не состояли). Ребёнок проживает совместно со Стороной 1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Настоящее соглашение заключается в интересах ребёнка в целях обеспечения его права на общение с обоими родителями и участия обоих родителей в его воспитании. При определении условий стороны учитывают возраст ребёнка (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лет), состояние его здоровья, режим обучения (посещение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— наименование образовательной организации) и привязанность к каждому из родителей.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Сторона 2 (родитель, проживающий отдельно) вправе общаться с ребёнком в следующем порядке: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(дни недели, время начала и окончания встреч, например: каждую субботу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час.), а также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(порядок общения в будние дни, каникулы, праздничные дни, дни рождения ребёнка и родителей).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Передача ребёнка для общения осуществляется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передачи), при этом Сторона 2 забирает ребёнка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 и возвращает Стороне 1 не позднее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 Стороны согласовали, что общение происходит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присутствии Стороны 1 / без присутствия / в присутствии иных лиц — указать).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предусматривают порядок общения в период отпуска и каникул: Сторона 2 вправе проводить с ребёнком совместный отдых, в том числе с выездом за пределы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(населённый пункт / территория), продолжительностью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дней, при условии предварительного уведомления Стороны 1 не позднее чем за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 и согласования маршрута. Стороны также согласовали порядок ежедневного общения посредством телефонной и видеосвязи в период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обязуются не препятствовать общению ребёнка с другим родителем и его родственниками, заблаговременно информировать друг друга об изменении места жительства, состоянии здоровья ребёнка, а также разрешать возникающие разногласия путём переговоров. Настоящее соглашение вступает в силу с момента подписания и действует до достижения ребёнком совершеннолетия либо до заключения нового соглашения.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55, 61, 63 Семейного кодекса РФ ребёнок имеет право на общение с обоими родителями, а родители имеют равные права и несут равные обязанности в отношении своих детей независимо от расторжения брака и раздельного проживания.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66 СК РФ родитель, проживающий отдельно от ребёнка, имеет право на общение с ребёнком, участие в его воспитании и решении вопросов получения им образования; родитель, с которым проживает ребёнок, не должен препятствовать общению ребёнка с другим родителем. Родители вправе заключить в письменной форме соглашение о порядке осуществления родительских прав родителем, проживающим отдельно от ребёнка.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заключении настоящего соглашения стороны руководствуются положениями Конвенции о правах ребёнка от 20.11.1989 и принципом приоритетной защиты интересов ребёнка (ст. 65 СК РФ), а также разъяснениями постановления Пленума Верховного Суда РФ от 27.05.1998 № 10 «О применении судами законодательства при разрешении споров, связанных с воспитанием детей».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55, 61, 63, 65, 66 Семейного кодекса РФ, стороны договорились о нижеследующем,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Установить, что Сторона 2 (родитель, проживающий отдельно) общается с ребёнком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 в следующем порядке: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(дни, время, место встреч).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порядок общения в выходные, праздничные дни и каникулы: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(график, продолжительность).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Определить место передачи ребёнка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время передачи: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Предусмотреть право Стороны 2 на совместный отдых (отпуск) с ребёнком продолжительностью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 с предварительным уведомлением Стороны 1 не позднее чем за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Предусмотреть ежедневное общение ребёнка со Стороной 2 посредством телефонной и видеосвязи в период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Установить обязанность сторон не препятствовать общению ребёнка с другим родителем и информировать друг друга об изменении места жительства, состоянии здоровья и режиме ребёнка.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Определить, что все споры и разногласия по настоящему соглашению разрешаются путём переговоров, а при недостижении согласия — в судебном порядке.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свидетельства о рождении ребёнка серия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(расторжении) брака между сторонами;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документов, удостоверяющих личности сторон;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о месте жительства (регистрации) ребёнка;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образовательной (медицинской) организации о режиме обучения (состоянии здоровья) ребёнка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График общения (приложение к соглашению) — при оформлении отдельным документом;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Иные документы, подтверждающие обстоятельства, учтённые сторонами: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Родители (стороны соглашения)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