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недвижимого имущества — исключительная подсудность,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местного самоуправления / уполномоченный орган, за которым числится жилое помещение; наименование,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(нотариус, ведущий наследственное дело; Управление Росреестра по субъекту РФ; иные наследники)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исходя из кадастровой стоимости жилого помещения)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как по имущественному спору, подлежащему оценке, — пп. 1 п. 1 ст. 333.19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включении жилого помещения в состав наследственной массы (незавершённая приватизация)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умер(ла)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наследодателя), что подтверждается свидетельством о смерти серии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выданным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органа ЗАГС). Истец является наследником умершего(ей)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 закону — очередь, степень родства / по завещанию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(свидетельство о рождении, о браке, завещание).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день смерти наследодатель занимал(а) на условиях социального найма жилое помещение — квартиру (комнату)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м, кадастровый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на основании договора социального найма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(ордера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 жизни наследодатель выразил(а) волю на приватизацию занимаемого жилого помещения: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подал(а)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уполномоченного органа) заявление о передаче жилого помещения в собственность в порядке приватизации с приложением необходимых документов,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(отметка о принятии заявления, опись, расписка).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Ранее наследодатель право на бесплатную приватизацию жилья не использовал(а),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(справка о неучастии в приватизации). Иные лица, зарегистрированные в жилом помещении, от участия в приватизации отказались (дали согласие),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(нотариальные отказы / согласия).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Оформить передачу жилого помещения в собственность при жизни наследодатель не успел(а) по не зависящим от него(неё) причинам: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наследодатель умер(ла) до заключения договора передачи и государственной регистрации права собственности. Заявление о приватизации не было отозвано, отказа уполномоченного органа в приватизации не поступало.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в установленный срок обратился(лась) к нотариусу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с заявлением о принятии наследства, заведено наследственное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Однако включить спорное жилое помещение в состав наследства во внесудебном порядке невозможно, поскольку право собственности наследодателя на него не было зарегистрировано, о чём нотариусом сообщено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(постановление об отказе / разъяснение нотариуса).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Изложенное свидетельствует о наличии оснований для включения жилого помещения в состав наследственной массы, так как наследодатель при жизни совершил(а) все необходимые действия для приватизации и не отозвал(а) своё заявление, а незавершённость оформления вызвана исключительно фактом его(её) смерти.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1, 2 Закона РФ от 04.07.1991 № 1541-1 «О приватизации жилищного фонда в Российской Федерации» граждане, занимающие жилые помещения на условиях социального найма, вправе приобрести их в собственность бесплатно; выразившее волю на приватизацию лицо не может быть лишено этого права.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1112 ГК РФ в состав наследства входят принадлежавшие наследодателю на день открытия наследства имущество и имущественные права. В соответствии с п. 8 постановления Пленума Верховного Суда РФ от 24.08.1993 № 8, если гражданин, подавший заявление о приватизации и необходимые документы, умер до оформления договора передачи или до государственной регистрации права собственности, это обстоятельство само по себе не может служить основанием к отказу в удовлетворении требования о включении жилого помещения в наследственную массу, поскольку по не зависящим от него причинам он был лишён возможности соблюсти все правила оформления.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1152, 1153 ГК РФ принятое наследство признаётся принадлежащим наследнику со дня открытия наследства независимо от момента государственной регистрации права. Наследник приобретает право требования о включении спорного имущества в состав наследства (п. 8 постановления Пленума Верховного Суда РФ от 29.05.2012 № 9).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1, 2 Закона РФ «О приватизации жилищного фонда в Российской Федерации», ст. 1112, 1152, 1153 ГК РФ, разъяснениями постановления Пленума Верховного Суда РФ от 24.08.1993 № 8 и от 29.05.2012 № 9, ст. 30,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Включить в состав наследственной массы, открывшейся после смерти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наследодателя), умершего(ей)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жилое помещение — квартиру (комнату)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м, кадастровый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Признать за истцом право собственности в порядке наследования на указанное жилое помещение (при заявлении данного требования).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в пользу истца судебные расходы: по уплате государственной пошлины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свидетельства о смерти наследодателя;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документов, подтверждающих родство (право наследования): свидетельства о рождении, о браке, завещание;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договора социального найма (ордера) на жилое помещение;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заявления наследодателя о приватизации с отметкой о принятии уполномоченным органом;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Справка о неучастии наследодателя в приватизации ранее;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Нотариальные отказы (согласия) иных зарегистрированных лиц от участия в приватизации;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Выписка из ЕГРН на жилое помещение и документ о его кадастровой стоимости;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Копия материалов наследственного дела (постановление нотариуса об отказе, разъяснение);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Расчёт цены иска;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 Документ об уплате государственной пошлины;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12. Документы о судебных расходах.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