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суда, вынесшего решение по делу)</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Судье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судьи, рассматривавшего дело, при наличии сведений)</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От: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 наименование заявителя, процессуальный статус: истец, ответчик, третье лицо, представитель; адрес, телефон, эл. почта)</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Дело №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(номер гражданского дела, при наличии)</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Госпошлина: не уплачивается</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(выдача копии судебного акта лицам, участвующим в деле, производится без взимания платы — ст. 214 ГПК РФ; повторная выдача — с оплатой по пп. 10 п. 1 ст. 333.19 НК РФ)</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ЗАЯВЛЕНИЕ</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выдаче копии решения суда</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производстве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районного суда находилось (находится) гражданское дело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 иску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 наименование истца) к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 наименование ответчика) 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(предмет спора).</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Заявитель является лицом, участвующим в деле, в качестве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(истец / ответчик / третье лицо / представитель по доверенности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указанному делу судом вынесено решение (определение), которым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(краткое содержание итога: иск удовлетворён / отказано / прекращено производство и т.п.).</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Копия решения суда заявителю не вручалась (была вручена, но утрачена; необходима дополнительная копия для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 предъявления в орган, для целей исполнения, обжалования и т.п.).</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Копия судебного акта необходима заявителю для реализации процессуальных прав, в том числе для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(подготовки апелляционной жалобы / предъявления к исполнению / представления в организацию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Мотивированное решение суда изготовлено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(сведения об изготовлении мотивированного решения при наличии).</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ч. 1 ст. 214 ГПК РФ копии решения суда вручаются лицам, участвующим в деле, их представителям или направляются им не позднее пяти дней со дня принятия решения суда в окончательной форме. В силу ст. 35 ГПК РФ лица, участвующие в деле, вправе знакомиться с материалами дела, делать выписки, снимать копии, получать копии судебных актов.</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со ст. 199 ГПК РФ решение суда принимается немедленно после разбирательства дела, при этом составление мотивированного решения может быть отложено на срок не более чем пять дней. Течение процессуальных сроков на обжалование связано с датой изготовления решения в окончательной форме (ст. 321 ГПК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35, 199, 214 ГПК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Выдать заявителю копию решения (определения)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районного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гражданскому делу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Выдать копию решения в мотивированной (полной) форме с отметкой о вступлении в законную силу (при необходимости).</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Направить копию решения суда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 случае невозможности получения нарочно).</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О готовности копии решения к выдаче уведомить заявителя по телефону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или по электронной почте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доверенности (иного документа, подтверждающего полномочия представителя), при подаче заявления представителем;</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документа, удостоверяющего личность заявителя (при необходимости);</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Документ об уплате государственной пошлины (при повторной выдаче копии — пп. 10 п. 1 ст. 333.19 НК РФ);</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Копия настоящего заявления.</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Заявитель (представитель) ___________________ / ______________________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