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(городской)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ответчика (территориального органа СФР), ст. 28 ГПК РФ; допускается предъявление по месту жительства истца по требованиям о защите пенсионных прав, ч. 6.3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СНИЛС/ИНН/паспорт по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Отделение Фонда пенсионного и социального страхования Российской Федерации по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(субъект РФ)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(адрес территориального органа СФР,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не подлежит оценке (требование неимущественного характера)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госпошлины по искам, вытекающим из пенсионных правоотношений, — пп. 5 п. 2 ст. 333.36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права на досрочную страховую пенсию по старости и включении периодов в специальный стаж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в территориальный орган ответчика с заявлением о назначении досрочной страховой пенсии по старости в соответствии с п.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ч. 1 ст. 30 Федерального закона «О страховых пенсиях»,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(копия заявления с отметкой о принятии, уведомление о регистрации обращения).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Решением ответчика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назначении досрочной страховой пенсии истцу отказано по мотиву отсутствия требуемой продолжительности специального (льготного) стажа. По подсчётам ответчика специальный стаж истца составил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(лет, месяцев, дней) при требуемом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(лет).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Отказывая в назначении пенсии, ответчик не включил в специальный стаж истца следующие периоды работы: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должности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должности)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организации);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должности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а всего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(лет, месяцев, дней). Основанием для исключения указанных периодов ответчик привёл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(мотивы отказа: отсутствие кода льготы в сведениях персучёта, несоответствие наименования должности Спискам, отсутствие подтверждения занятости и т.п.).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тем факт работы истца в спорные периоды в тяжёлых (вредных, особых) условиях труда подтверждается: трудовой книжкой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 записями о приёме и увольнении; уточняющей справкой работодателя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 характере и условиях труда;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(приказы, лицевые счета, табели учёта рабочего времени, штатное расписание, карты аттестации/специальной оценки условий труда, технологическая документация).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Занимаемые истцом должности и характер выполняемой работы предусмотрены Списком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производств, работ, профессий, должностей и показателей, дающих право на льготное пенсионное обеспечение, утверждённым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постановления). В спорные периоды истец был занят на соответствующих работах постоянно, полный рабочий день,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(доказательства полной занятости).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дату обращения истец достиг возраста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(лет), его страховой стаж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(лет, месяцев, дней), величина индивидуального пенсионного коэффициента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соответствует условиям назначения пенсии. С учётом подлежащих включению спорных периодов специальный стаж истца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(лет, месяцев, дней), что достаточно для назначения досрочной страховой пенсии по старости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Незаконным отказом ответчика нарушено гарантированное истцу право на пенсионное обеспечение, истец лишён причитающихся ему выплат, чем ему причинён имущественный вред.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8 и п.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ч. 1 ст. 30 Федерального закона от 28.12.2013 № 400-ФЗ «О страховых пенсиях» страховая пенсия по старости назначается ранее достижения общеустановленного возраста лицам, проработавшим на соответствующих видах работ установленную законом продолжительность и имеющим требуемые страховой стаж и величину индивидуального пенсионного коэффициента.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2, 3, 4 ст. 30 указанного Закона, периоды работы, дающей право на досрочное назначение пенсии, засчитываются в специальный стаж в соответствии со Списками производств, работ, профессий и должностей, утверждёнными Правительством РФ, а также с учётом Правил исчисления периодов работы, утверждённых постановлением Правительства РФ от 16.07.2014 № 665 и постановлением Правительства РФ от 11.07.2002 № 516. В силу ст. 22 Закона пенсия назначается со дня обращения за ней, но не ранее дня возникновения права.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постановлении Пленума Верховного Суда РФ от 11.12.2012 № 30, при рассмотрении споров о праве на досрочную пенсию суд оценивает всю совокупность доказательств; недостатки в оформлении сведений индивидуального (персонифицированного) учёта, а также отсутствие кода льготы, допущенные не по вине работника, не могут служить основанием для лишения его пенсионных прав; периоды работы подтверждаются в том числе документами работодателя о характере и условиях труда.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8, 22, 30 Федерального закона от 28.12.2013 № 400-ФЗ «О страховых пенсиях», постановлением Правительства РФ от 16.07.2014 № 665, постановлением Правительства РФ от 11.07.2002 № 516, постановлением Пленума Верховного Суда РФ от 11.12.2012 № 30,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решение ответчика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об отказе истцу в назначении досрочной страховой пенсии по старости;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ответчика включить в специальный стаж истца, дающий право на досрочное назначение страховой пенсии по старости, периоды работы: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должности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должности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Признать за истцом право на досрочную страховую пенсию по старости в соответствии с п.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ч. 1 ст. 30 Федерального закона «О страховых пенсиях»;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Обязать ответчика назначить истцу досрочную страховую пенсию по старости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(с даты обращения / с даты возникновения права);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в пользу истца судебные расходы: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Копии искового заявления и приложенных документов по числу лиц, участвующих в деле;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решения ответчика об отказе в назначении досрочной страховой пенсии;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заявления о назначении пенсии с отметкой о принятии (уведомление о регистрации обращения);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трудовой книжки истца (сведения о трудовой деятельности по форме СТД-Р/СТД-СФР);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уточняющей справки работодателя о характере и условиях труда;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Копии приказов, лицевых счетов, табелей, штатных расписаний, карт аттестации (СОУТ) и иных документов, подтверждающих характер работы и полную занятость;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сведений индивидуального (персонифицированного) учёта (выписка из ИЛС застрахованного лица);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Копии документов о возрасте, страховом стаже и величине ИПК истца;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Документы, подтверждающие судебные расходы;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Документ, подтверждающий полномочия представителя (при наличии).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