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Федеральную службу по надзору в сфере образования и науки (Рособрнадзор)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(либо в территориальный орган исполнительной власти субъекта РФ, осуществляющий переданные полномочия по государственному контролю (надзору) в сфере образования — по месту нахождения образовательной организации, ст. 7 Федерального закона от 29.12.2012 № 273-ФЗ)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(почтовый адрес органа либо направление через форму на портале)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статус — обучающийся / родитель (законный представитель) несовершеннолетнего / работник; адрес для направления ответа, телефон, эл. почта)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действующее в интересах: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обучающегося, дата рождения, класс / курс / группа — если жалоба подаётся законным представителем)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Образовательная организация, действия (бездействие) которой обжалуются: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наименование, адрес места нахождения, ИНН, ОГРН, сведения о лицензии на образовательную деятельность № ____________ и государственной аккредитации)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нарушение образовательной организацией законодательства об образовании и прав обучающегося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(обучающимся / родителем (законным представителем) несовершеннолетнего обучающегося / иным заинтересованным лицом),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(свидетельство о рождении, договор об образовании, приказ о зачислении). Обучающийся осваивает образовательную программу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уровень образования, форма обучения) в образовательной организации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(приказ о зачислении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договор об оказании платных образовательных услуг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заявителю стало известно о следующих нарушениях законодательства об образовании, допущенных образовательной организацией: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 — например: реализация образовательной программы без государственной аккредитации; несоответствие условий обучения федеральным государственным образовательным стандартам; незаконное отчисление; отказ в переводе; нарушение порядка проведения промежуточной/итоговой аттестации; взимание платы за услуги, финансируемые за счёт бюджета).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подтверждаются следующими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(приказы, локальные акты образовательной организации, переписка, скриншоты официального сайта, расписание, протоколы, аудио-/видеозаписи, свидетельские показания).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к руководителю (администрации) образовательной организации с заявлением (обращением)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об устранении нарушения,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принятии, почтовая квитанция, отчёт об отслеживании). По результатам рассмотрения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(получен отказ / ответ не получен в установленный срок / нарушение не устранено),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(ответ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/ отсутствие ответа).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допущенных нарушений нарушены права и законные интересы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(обучающегося / заявителя),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(право на получение образования соответствующего уровня и качества; право на объективную оценку знаний; право на бесплатное образование в пределах ФГОС; иное), чем причинён следующий вред: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последствий).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Меры государственного контроля (надзора) в сфере образования в отношении образовательной организации ранее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(принимались / не принимались); сведения о ранее выявленных нарушениях: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наличии). До настоящего времени нарушения не устранены, что свидетельствует о необходимости проведения проверки уполномоченным органом.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5, 34 Федерального закона от 29.12.2012 № 273-ФЗ «Об образовании в Российской Федерации» в Российской Федерации гарантируются право каждого на образование, общедоступность и бесплатность образования в пределах федеральных государственных образовательных стандартов, а также право обучающихся на объективную оценку результатов освоения образовательной программы и на уважение человеческого достоинства.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6, 7, 90, 93 Федерального закона от 29.12.2012 № 273-ФЗ Рособрнадзор и уполномоченные органы субъектов РФ осуществляют федеральный государственный контроль (надзор) в сфере образования, вправе проводить проверки соблюдения образовательной организацией требований законодательства, выдавать предписания об устранении нарушений и принимать меры реагирования.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Федерального закона от 02.05.2006 № 59-ФЗ «О порядке рассмотрения обращений граждан Российской Федерации» обращение (жалоба) подлежит обязательному рассмотрению в течение 30 дней со дня регистрации с направлением заявителю мотивированного ответа по существу поставленных вопросов.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5, 6, 7, 34, 90, 93 Федерального закона от 29.12.2012 № 273-ФЗ «Об образовании в Российской Федерации», Федеральным законом от 02.05.2006 № 59-ФЗ «О порядке рассмотрения обращений граждан Российской Федерации»,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Провести проверку соблюдения образовательной организацией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требований законодательства об образовании по изложенным в жалобе фактам.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Установить факт нарушения прав обучающегося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Выдать образовательной организации предписание об устранении выявленных нарушений в установленный срок.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Принять предусмотренные законом меры реагирования к образовательной организации и её должностным лицам, допустившим нарушение.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жалобы и принятых мерах уведомить заявителя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на адрес электронной почты: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в установленный законом срок.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статус заявителя (свидетельство о рождении, договор об образовании, приказ о зачислении);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документа, подтверждающего полномочия законного представителя (при подаче в интересах несовершеннолетнего);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 образовательной организации, подтверждающих нарушение (приказы, локальные акты, расписание, протоколы аттестации);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обращения к руководителю образовательной организации с отметкой о принятии (документы о его направлении);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ответа образовательной организации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Иные доказательства нарушения (скриншоты, переписка, аудио-/видеоматериалы);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Опись прилагаемых документов.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