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или пребывания — п. 2 ст. 17 ЗоЗПП, ч. 7 ст. 29 ГПК РФ, либо по месту нахождения ответчика или месту заключения (исполнения) договора)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образовательной организации (индивидуального предпринимателя), адрес, ИНН, ОГРН/ОГРНИП; реквизиты лицензии на осуществление образовательной деятельности № ____________)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защите прав потребителя образовательных услуг, взыскании уплаченных денежных средств, неустойки и компенсации морального вреда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истцом (заказчиком, обучающимся) и ответчиком (исполнителем) заключён договор об оказании платных образовательных услуг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по условиям которого ответчик обязался оказать образовательные услуги по программе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образовательной программы, форма обучения, объём в академических часах, срок обучения). Стоимость услуг по договору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Оплата по договору произведена истцом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(платёжный документ, чек, квитанция). Обучающимся по договору является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обучающегося, если не совпадает с истцом).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нарушение условий договора и требований законодательства ответчик оказал услуги ненадлежащего качества (не приступил к оказанию услуг, прекратил их оказание, нарушил сроки), а именно: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нарушения: несоответствие программы заявленной, отсутствие преподавателей, отмена занятий, отсутствие или приостановление лицензии, невыдача документа об образовании и т.п.). Указанные обстоятельства подтверждаются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(переписка, скриншоты, расписание, справки, акты).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Ответчик оказал услуги в объёме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академических часов из предусмотренных договором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часов; фактически оказанная часть услуг не имеет для истца потребительской ценности ввиду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(обоснование). Стоимость фактически оказанных услуг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истец обратился к ответчику с заявлением (претензией) об отказе от исполнения договора и возврате уплаченных денежных средств в связи 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(недостатки услуги / нарушение сроков / отказ от договора по инициативе потребителя),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(опись, отметка о принятии, почтовая квитанция, отчёт об отслеживании).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установленный законом срок ответчик требования истца не удовлетворил (удовлетворил частично):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(отказ / молчание / частичный возврат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руб.). Невозвращённая часть уплаченных денежных средств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Досудебный порядок урегулирования спора истцом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Неправомерными действиями ответчика истцу причинён моральный вред, выразившийся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(нравственные переживания, утрата возможности получить образование, необходимость поиска иного исполнителя), который истец оценивает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779, 781 ГК РФ по договору возмездного оказания услуг исполнитель обязан оказать услуги, а заказчик — их оплатить; в силу ст. 309, 310 ГК РФ обязательства должны исполняться надлежащим образом, односторонний отказ от их исполнения не допускается. Отношения сторон регулируются Федеральным законом от 29.12.2012 № 273-ФЗ «Об образовании в Российской Федерации» (ст. 54) и Правилами оказания платных образовательных услуг, утверждёнными постановлением Правительства РФ от 15.09.2020 № 1441.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отношения по оказанию платных образовательных услуг гражданам для личных нужд распространяется Закон РФ «О защите прав потребителей». В силу ст. 4 ЗоЗПП услуга должна соответствовать условиям договора и требованиям к качеству. Согласно ст. 29 ЗоЗПП потребитель вправе при обнаружении недостатков услуги отказаться от исполнения договора и потребовать полного возмещения убытков, а согласно ст. 32 ЗоЗПП — отказаться от договора при условии оплаты фактически понесённых исполнителем расходов.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 нарушение сроков удовлетворения требований потребителя подлежит взысканию неустойка (ст. 28, 31 ЗоЗПП), а также компенсация морального вреда (ст. 15 ЗоЗПП) и штраф в размере 50% от присуждённой суммы за отказ добровольно удовлетворить требования потребителя (п. 6 ст. 13 ЗоЗПП; постановление Пленума Верховного Суда РФ от 28.06.2012 № 17).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779, 781, 309, 310 ГК РФ, ст. 54 Федерального закона «Об образовании в Российской Федерации», ст. 4, 13, 15, 17, 28, 29, 31, 32 Закона РФ «О защите прав потребителей»,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Расторгнуть (признать расторгнутым) договор об оказании платных образовательных услуг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заключённый между истцом и ответчиком.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Взыскать с ответчика в пользу истца уплаченные по договору денежные средства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Взыскать с ответчика неустойку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(день фактического исполнения).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Взыскать с ответчика компенсацию морального вреда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Взыскать с ответчика штраф в размере 50% от присуждённой судом суммы за несоблюдение в добровольном порядке требований потребителя.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Взыскать с ответчика судебные расходы: на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договора об оказании платных образовательных услуг с приложениями;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документов об оплате услуг (чеки, квитанции, платёжные поручения);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Копии документов, подтверждающих ненадлежащее оказание услуг (переписка, расписание, справки, акты);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Сведения о лицензии образовательной организации (при наличии);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претензии (заявления об отказе от договора) и документы о её направлении и вручении;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Расчёт цены иска и неустойки;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Документы, подтверждающие судебные расходы;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Доверенность представителя (при подаче иска представителем).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