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следственного органа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(руководителю следственного органа, которому процессуально подчинён следователь, — ч. 1 ст. 124 УПК РФ; либо прокурору ____________ прокуратуры — по надзорной подведомственности)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реестре, служебный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и Ф.И.О. лица, чьи права нарушены: подозреваемый / обвиняемый / потерпевший / заявитель)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наименование органа предварительного следствия; Ф.И.О. следователя, чьи действия обжалуются)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Действую на основании ордера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и удостоверения адвоката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color w:val="666666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и решения следователя в порядке ст. 124 УПК РФ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должность, наименование органа)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по которому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доверителя) имеет процессуальный статус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(подозреваемого / обвиняемого / потерпевшего).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следователем совершены действия (принято решение / допущено бездействие), нарушающие права и законные интересы доверителя,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 действия, бездействия или решения — например, вынесение постановления, отказ в удовлетворении ходатайства, непроведение следственного действия, изъятие имущества).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Обжалуемое действие (бездействие, решение) подтверждается следующими материалами: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постановления, протокола, ответа следователя, иных процессуальных документов, дата и номер).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защитником в порядке ст. 119–120 УПК РФ было заявлено ходатайство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ходатайства), которое следователем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(отклонено / оставлено без рассмотрения / не разрешено в установленный срок),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об отказе, отметка о принятии, отсутствие ответа).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Указанными действиями (бездействием) следователя нарушены права доверителя, гарантированные УПК РФ: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на защиту, право заявлять ходатайства, право на неприкосновенность собственности, разумный срок и т.п.). Наступившие последствия выражаются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причинённого ущерба правам и законным интересам, затруднение доступа к правосудию).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(бездействие, решение) являются незаконными и необоснованными, поскольку совершены с нарушением требований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(конкретные нормы УПК РФ, которые нарушены), не отвечают целям и задачам уголовного судопроизводства и подлежат отмене (устранению).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жалоба подаётся в установленный законом порядок вышестоящему должностному лицу; право обжалования в судебном порядке в соответствии со ст. 125 УПК РФ заявителем сохраняется.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123 УПК РФ действия (бездействие) и решения органа дознания, дознавателя, следователя, руководителя следственного органа могут быть обжалованы участниками уголовного судопроизводства в части, в которой производимые процессуальные действия и принимаемые решения затрагивают их интересы.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124 УПК РФ руководитель следственного органа (прокурор) рассматривает жалобу в течение 3 суток со дня её получения, а в исключительных случаях — до 10 суток, по результатам чего выносит постановление о полном или частичном удовлетворении жалобы либо об отказе в её удовлетворении; о принятом решении заявитель уведомляется незамедлительно.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38, 39 УПК РФ следователь обязан осуществлять предварительное следствие в соответствии с требованиями закона, а руководитель следственного органа уполномочен отменять незаконные или необоснованные постановления следователя и давать обязательные для исполнения указания. Обжалуемые действия (бездействие) не соответствуют указанным требованиям и нарушают право на защиту (ст. 16, 47, 53 УПК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16, 38, 39, 47, 53, 119, 120, 123, 124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незаконными (необоснованными) действия (бездействие, решение)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обжалуемого),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Отменить постановление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обжаловании конкретного процессуального решения);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следователя устранить допущенные нарушения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(совершение конкретного следственного действия, разрешение ходатайства, возврат изъятого имущества и т.п.);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Дать следователю указания об устранении нарушений закона и о восстановлении нарушенных прав доверителя;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уведомить защитника и доверителя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обжалуемого постановления (иного процессуального документа) следователя;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ранее заявленного ходатайства с отметкой о принятии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ответа (постановления об отказе) следователя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документов, подтверждающих нарушение прав и законных интересов доверителя;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настоящей жалобы по числу заинтересованных лиц.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