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наследственного недвижимого имущества — исключительная подсудность, ч. 1 ст. 30 ГПК РФ; при отсутствии недвижимости — по месту жительства ответчика, ст. 28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территориального органа/администрации муниципального образования либо Ф.И.О. и адрес иных наследников;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(нотариус ____________ (Ф.И.О., нотариальный округ), при необходимости — орган Росреестра)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стоимостью наследственного имущества, на которое просят признать право — п. 9 ч. 1 ст. 91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имущественному требованию — пп. 1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права собственности в порядке наследования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что подтверждается свидетельством о смерти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приходится наследодателю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(степень родства / указание на завещание),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о браке, завещание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удостоверенное нотариусом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После смерти наследодателя открылось наследство, в состав которого входит следующее имущество: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объекта — квартира, жилой дом, земельный участок и т.п.), расположенное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м. Принадлежность указанного имущества наследодателю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(правоустанавливающие документы: договор, свидетельство, выписка из ЕГРН).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наследником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 закону очереди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по завещанию). Иные наследники: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степень родства, наличие/отсутствие спора) либо иные наследники отсутствуют.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в установленный законом шестимесячный срок принял наследство,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(обратился к нотариусу с заявлением о принятии наследства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совершил действия, свидетельствующие о фактическом принятии наследства — вступил во владение имуществом, нёс расходы на его содержание, оплачивал коммунальные платежи и налоги),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нотариуса, квитанции, договоры, показания свидетелей).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нотариусу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заявлением о выдаче свидетельства о праве на наследство. Однако в выдаче свидетельства отказано (наследственное дело не может быть завершено) по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правоустанавливающих документов на объект / расхождение в данных о наследодателе / пропуск срока при фактическом принятии / отсутствие государственной регистрации права наследодателя),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нотариуса об отказе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справка).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Иным способом, кроме обращения в суд, оформить право собственности на наследственное имущество истец лишён возможности. Спор о праве на наследственное имущество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(имеется/отсутствует). Признание за истцом права собственности в порядке наследования необходимо для государственной регистрации права в ЕГРН.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1112 ГК РФ в состав наследства входят принадлежавшие наследодателю на день открытия наследства вещи, иное имущество, имущественные права и обязанности. Согласно ст. 1152, 1153 ГК РФ для приобретения наследства наследник должен его принять, в том числе путём подачи заявления нотариусу либо совершения действий, свидетельствующих о фактическом принятии наследства. Принятое наследство признаётся принадлежащим наследнику со дня открытия наследства независимо от момента государственной регистрации (п. 4 ст. 1152 ГК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1141, 1142–1145 ГК РФ (наследование по закону) либо ст. 1118, 1119 ГК РФ (наследование по завещанию) истец относится к числу наследников, призываемых к наследованию. Согласно ст. 218 ГК РФ в случае смерти гражданина право собственности на принадлежавшее ему имущество переходит по наследству к другим лицам.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8, 34, 36 постановления Пленума Верховного Суда РФ от 29.05.2012 № 9 «О судебной практике по делам о наследовании» наследник, фактически принявший наследство, вправе требовать признания за ним права собственности в судебном порядке; при отказе нотариуса в выдаче свидетельства о праве на наследство защита прав наследника осуществляется путём предъявления иска о признании права собственности.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218, 1112, 1118, 1141, 1142, 1152, 1153 ГК РФ, ст.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Установить факт принятия истцом наследства, открывшегося после смерти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умершего(ей)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фактическом принятии).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за истцом право собственности в порядке наследования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объекта), расположенное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Указать в решении, что оно является основанием для государственной регистрации права собственности истца в Едином государственном реестре недвижимости.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смерти наследодателя;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родство истца с наследодателем (свидетельства о рождении, о браке) либо копия завещания;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правоустанавливающих документов на наследственное имущество и выписка из ЕГРН;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постановления нотариуса об отказе в выдаче свидетельства о праве на наследство (справка нотариуса, материалы наследственного дела);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принятие наследства (заявление нотариусу, квитанции об оплате коммунальных платежей, налогов, договоры на содержание имущества);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 стоимости наследственного имущества (кадастровая справка, отчёт об оценке);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 и документ об уплате государственной пошлины;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судебные расходы;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представителя (при подаче иска представителем).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