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Руководителю следственного органа —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следственного органа, при обжаловании действий следователя жалоба подаётся руководителю следственного органа — ч. 1 ст. 124 УПК РФ; жалоба на действия дознавателя подаётся прокурору)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Прокурору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прокуратуры и адрес — в качестве адресата по выбору заявителя, ч. 1 ст. 123, ст. 124 УПК РФ)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защитника — адвоката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номер и дата ордера, номер удостоверения, адрес адвокатского образования,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защиту интересов: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(процессуальный статус и Ф.И.О.: подозреваемый / обвиняемый, дата и место рождения)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уголовного дела; следователь — Ф.И.О., классный чин, наименование органа)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действия (бездействие) и решения следователя в порядке ст. 124 УПК РФ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наименование органа)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признакам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РФ). Защиту интересов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процессуальный статус) осуществляет адвокат на основании ордера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удостоверения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следователем совершены следующие действия (принято решение, допущено бездействие):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обжалуемого действия/бездействия/решения — например, отказ в удовлетворении ходатайства, непроведение следственных действий, необоснованное продление сроков, применение мер процессуального принуждения). Указанное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(постановление, протокол, письменный ответ следователя, иные материалы).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защитником в порядке ст. 119–120 УПК РФ было заявлено ходатайство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ходатайства), которое постановлением следователя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оставлено без удовлетворения (не рассмотрено в установленный срок),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(копия ходатайства с отметкой о принятии, постановление об отказе).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Обжалуемые действия (бездействие, решение) следователя нарушают права и законные интересы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процессуальный статус),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 на защиту, право заявлять ходатайства, право на разумный срок судопроизводства, иные конкретные права). Нарушение выразилось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последствий: воспрепятствование сбору доказательств, ограничение права на защиту, необоснованное ограничение свободы и т.п.).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Обжалуемые действия (решение) следователя являются незаконными и необоснованными,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(правовая аргументация: отсутствие фактических и правовых оснований, несоответствие материалам дела, нарушение процедуры, немотивированность постановления). Доводы стороны защиты следователем не опровергнуты и не оценены,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(ссылка на материалы дела).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Обжалуемое действие (бездействие, решение) совершено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 о нарушении заявителю стало известно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Установленный законом срок обжалования заявителем соблюдён; жалоба подаётся своевременно.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123 УПК РФ действия (бездействие) и решения следователя могут быть обжалованы участниками уголовного судопроизводства в части, в которой производимые процессуальные действия и принимаемые решения затрагивают их интересы. Согласно ст. 124 УПК РФ руководитель следственного органа (прокурор) рассматривает жалобу в течение 3 суток со дня её получения (в исключительных случаях — до 10 суток) и по результатам выносит постановление о полном или частичном удовлетворении жалобы либо об отказе в её удовлетворении.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38, 39 УПК РФ следователь обязан осуществлять предварительное следствие в соответствии с требованиями закона, а руководитель следственного органа — осуществлять контроль за законностью и обоснованностью действий и решений следователя, отменять незаконные и необоснованные постановления. Согласно ч. 4 ст. 7 УПК РФ постановления следователя должны быть законными, обоснованными и мотивированными.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16, 47, 53 УПК РФ подозреваемому и обвиняемому обеспечивается право на защиту, а защитник вправе заявлять ходатайства, приносить жалобы на действия (бездействие) и решения следователя. В силу ст. 119, 121, 122 УПК РФ ходатайство подлежит рассмотрению непосредственно после его заявления и по нему выносится мотивированное постановление; необоснованный отказ в удовлетворении обоснованного ходатайства недопустим.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7, 16, 38, 39, 47, 53, 119–122, 123, 124 УПК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действия (бездействие, решение)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незаконными и необоснованными.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Отменить постановление следователя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обжалуемого постановления).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следователя устранить допущенные нарушения,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(совершить конкретное процессуальное действие, рассмотреть ходатайство по существу, отменить меру процессуального принуждения и т.п.).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 результатах рассмотрения жалобы уведомить заявителя (защитника) в установленный ст. 124 УПК РФ срок с направлением копии вынесенного постановления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удостоверения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обжалуемого постановления (протокола, письменного ответа) следователя;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ходатайства (заявления) с отметкой о принятии;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доводы жалобы;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Иные материалы, обосновывающие жалобу: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