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суда, рассматривающего дело по существу)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По гражданскому делу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дела, присвоенный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 (состав суда), в производстве которого находится дело)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ИНН, ОГРН)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 (лицо, участвующее в деле):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представитель)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(ходатайство подаётся без уплаты государственной пошлины; расходы на экспертизу распределяются по ст. 96, 98 ГПК РФ)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назначении судебно-медицинской экспертизы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истца) 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/ наименование ответчика)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(предмет иска: о взыскании компенсации вреда, причинённого здоровью / об установлении факта причинения вреда / о возмещении вреда вследствие ненадлежащего оказания медицинской помощи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обоснование заявленных требований истец ссылается на то, что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результате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события: дорожно-транспортного происшествия / причинения телесных повреждений / оказания медицинской помощи) его здоровью причинён вред,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(медицинская карта, выписной эпикриз, справка медицинской организации).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Между сторонами возник спор относительно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(степени тяжести причинённого вреда здоровью / причинно-следственной связи между действиями ответчика и наступившими последствиями / объёма и качества оказанной медицинской помощи / степени утраты трудоспособности). Разрешение указанного спора требует специальных знаний в области судебной медицины.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полагает, что представленные в материалы дела медицинские документы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история болезни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заключение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рентгеновские снимки) — не позволяют суду без привлечения эксперта установить обстоятельства, имеющие значение для дела.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Проведение экспертизы предлагается поручить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судебно-медицинского экспертного учреждения / конкретному эксперту, адрес), обладающему необходимой квалификацией и правом на осуществление судебно-медицинской экспертной деятельности. Расходы на проведение экспертизы заявитель просит возложить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(сторона / стороны в равных долях) в соответствии со ст. 96 ГПК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Для проведения экспертизы в распоряжение эксперта необходимо предоставить: материалы гражданского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медицинскую документацию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(перечень), а также обеспечить возможность личного осмотра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подэкспертного лица), явку которого заявитель обязуется обеспечить.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79 ГПК РФ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экспертизу; каждая из сторон вправе представить суду вопросы, подлежащие разрешению при проведении экспертизы, а окончательный круг вопросов определяет суд.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80 ГПК РФ в определении о назначении экспертизы указываются наименование экспертного учреждения (Ф.И.О. эксперта), вопросы, поставленные перед экспертом, материалы и документы, предоставляемые в распоряжение эксперта. Порядок производства судебно-медицинской экспертизы регулируется также Федеральным законом от 31.05.2001 № 73-ФЗ «О государственной судебно-экспертной деятельности в Российской Федерации».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ч. 1 ст. 57, ст. 55 ГПК РФ заключение эксперта является одним из доказательств по делу; обстоятельства, требующие специальных знаний в области судебной медицины, не могут быть установлены иными средствами доказывания. При уклонении стороны от участия в экспертизе применяются последствия, предусмотренные ч. 3 ст. 79 ГПК РФ.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35, 55, 57, 79, 80, 96 ГПК РФ, Федеральным законом от 31.05.2001 № 73-ФЗ «О государственной судебно-экспертной деятельности в Российской Федерации»,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Назначить по гражданскому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судебно-медицинскую экспертизу.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Поручить проведение экспертизы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судебно-медицинского экспертного учреждения / Ф.И.О. эксперта, адрес).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Поставить перед экспертом следующие вопросы: имеются ли 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телесные повреждения, каковы их характер, локализация, механизм и давность образования; какова степень тяжести причинённого здоровью вреда; имеется ли причинно-следственная связь между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(событие / действия ответчика) и наступившими последствиями; иные вопросы: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Предоставить в распоряжение эксперта материалы гражданского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медицинскую документацию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Возложить расходы по проведению экспертизы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(сторона / стороны в равных долях).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Приостановить производство по делу на время проведения экспертизы в соответствии со ст. 216 ГПК РФ.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настоящего ходатайства для лиц, участвующих в деле;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Перечень вопросов, предлагаемых для постановки перед экспертом;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Сведения об экспертном учреждении (эксперте): информационное письмо о возможности проведения экспертизы, стоимости и сроках;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медицинских документов, подлежащих передаче эксперту;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документа, подтверждающего полномочия представителя (при подаче представителем);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Документ, подтверждающий готовность нести расходы на экспертизу (при наличии).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