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Arial" w:cs="Arial" w:eastAsia="Arial" w:hAnsi="Arial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360.0" w:type="dxa"/>
        <w:jc w:val="left"/>
        <w:tblLayout w:type="fixed"/>
        <w:tblLook w:val="0600"/>
      </w:tblPr>
      <w:tblGrid>
        <w:gridCol w:w="4680"/>
        <w:gridCol w:w="4680"/>
        <w:tblGridChange w:id="0">
          <w:tblGrid>
            <w:gridCol w:w="4680"/>
            <w:gridCol w:w="4680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76" w:lineRule="auto"/>
              <w:ind w:left="0" w:right="0" w:firstLine="0"/>
              <w:jc w:val="left"/>
              <w:rPr>
                <w:rFonts w:ascii="Arial" w:cs="Arial" w:eastAsia="Arial" w:hAnsi="Arial"/>
                <w:b w:val="0"/>
                <w:bCs w:val="0"/>
                <w:i w:val="0"/>
                <w:iCs w:val="0"/>
                <w:smallCaps w:val="0"/>
                <w:strike w:val="0"/>
                <w:color w:val="000000"/>
                <w:sz w:val="22"/>
                <w:szCs w:val="22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0" w:val="nil"/>
              <w:left w:color="000000" w:space="0" w:sz="0" w:val="nil"/>
              <w:bottom w:color="000000" w:space="0" w:sz="0" w:val="nil"/>
              <w:right w:color="000000" w:space="0" w:sz="0" w:val="nil"/>
            </w:tcBorders>
            <w:shd w:fill="auto" w:val="clear"/>
            <w:tcMar>
              <w:top w:w="0.0" w:type="dxa"/>
              <w:left w:w="0.0" w:type="dxa"/>
              <w:bottom w:w="0.0" w:type="dxa"/>
              <w:right w:w="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В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районный суд</w:t>
            </w:r>
          </w:p>
          <w:p w:rsidR="00000000" w:rsidDel="00000000" w:rsidP="00000000" w:rsidRDefault="00000000" w:rsidRPr="00000000" w14:paraId="0000000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(по выбору истца: по своему месту жительства или месту пребывания — п. 2 ст. 17 ЗоЗПП, ч. 7 ст. 29 ГПК РФ, либо по месту нахождения ответчика или его филиала)</w:t>
            </w:r>
          </w:p>
          <w:p w:rsidR="00000000" w:rsidDel="00000000" w:rsidP="00000000" w:rsidRDefault="00000000" w:rsidRPr="00000000" w14:paraId="00000005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Истец: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6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(Ф.И.О., адрес, дата и место рождения, один из идентификаторов — п. 2 ч. 2 ст. 131 ГПК РФ; телефон, эл. почта)</w:t>
            </w:r>
          </w:p>
          <w:p w:rsidR="00000000" w:rsidDel="00000000" w:rsidP="00000000" w:rsidRDefault="00000000" w:rsidRPr="00000000" w14:paraId="00000007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Ответчик: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</w:p>
          <w:p w:rsidR="00000000" w:rsidDel="00000000" w:rsidP="00000000" w:rsidRDefault="00000000" w:rsidRPr="00000000" w14:paraId="00000008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(наименование страховой организации, адрес, ИНН, ОГРН)</w:t>
            </w:r>
          </w:p>
          <w:p w:rsidR="00000000" w:rsidDel="00000000" w:rsidP="00000000" w:rsidRDefault="00000000" w:rsidRPr="00000000" w14:paraId="00000009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Цена иска: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sz w:val="24"/>
                <w:szCs w:val="24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Госпошлина: </w:t>
            </w:r>
            <w:r w:rsidDel="00000000" w:rsidR="00000000" w:rsidRPr="00000000">
              <w:rPr>
                <w:rFonts w:ascii="Times" w:cs="Times" w:eastAsia="Times" w:hAnsi="Times"/>
                <w:color w:val="666666"/>
                <w:sz w:val="24"/>
                <w:szCs w:val="24"/>
                <w:vertAlign w:val="baseline"/>
                <w:rtl w:val="0"/>
              </w:rPr>
              <w:t xml:space="preserve">____________</w:t>
            </w:r>
            <w:r w:rsidDel="00000000" w:rsidR="00000000" w:rsidRPr="00000000">
              <w:rPr>
                <w:rFonts w:ascii="Times" w:cs="Times" w:eastAsia="Times" w:hAnsi="Times"/>
                <w:sz w:val="24"/>
                <w:szCs w:val="24"/>
                <w:vertAlign w:val="baseline"/>
                <w:rtl w:val="0"/>
              </w:rPr>
              <w:t xml:space="preserve"> руб.</w:t>
            </w:r>
          </w:p>
          <w:p w:rsidR="00000000" w:rsidDel="00000000" w:rsidP="00000000" w:rsidRDefault="00000000" w:rsidRPr="00000000" w14:paraId="0000000B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40" w:line="324.0000057220459" w:lineRule="auto"/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</w:rPr>
            </w:pPr>
            <w:r w:rsidDel="00000000" w:rsidR="00000000" w:rsidRPr="00000000">
              <w:rPr>
                <w:rFonts w:ascii="Times" w:cs="Times" w:eastAsia="Times" w:hAnsi="Times"/>
                <w:i w:val="1"/>
                <w:iCs w:val="1"/>
                <w:color w:val="666666"/>
                <w:sz w:val="18"/>
                <w:szCs w:val="18"/>
                <w:vertAlign w:val="baseline"/>
                <w:rtl w:val="0"/>
              </w:rPr>
              <w:t xml:space="preserve">(истец освобождён от уплаты при цене иска до 1 000 000 руб. — п. 3 ст. 17 ЗоЗПП, пп. 4 п. 2 и п. 3 ст. 333.36 НК РФ; при превышении госпошлина уплачивается с суммы превышения)</w:t>
            </w:r>
          </w:p>
        </w:tc>
      </w:tr>
    </w:tbl>
    <w:p w:rsidR="00000000" w:rsidDel="00000000" w:rsidP="00000000" w:rsidRDefault="00000000" w:rsidRPr="00000000" w14:paraId="0000000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28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0" w:line="324.0000057220459" w:lineRule="auto"/>
        <w:jc w:val="center"/>
        <w:rPr>
          <w:rFonts w:ascii="Times" w:cs="Times" w:eastAsia="Times" w:hAnsi="Times"/>
          <w:b w:val="1"/>
          <w:bCs w:val="1"/>
          <w:sz w:val="28"/>
          <w:szCs w:val="28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8"/>
          <w:szCs w:val="28"/>
          <w:rtl w:val="0"/>
        </w:rPr>
        <w:t xml:space="preserve">ИСКОВОЕ ЗАЯВЛЕНИЕ</w:t>
      </w:r>
    </w:p>
    <w:p w:rsidR="00000000" w:rsidDel="00000000" w:rsidP="00000000" w:rsidRDefault="00000000" w:rsidRPr="00000000" w14:paraId="0000000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80" w:line="324.0000057220459" w:lineRule="auto"/>
        <w:jc w:val="center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о взыскании неустойки и штрафа по договору КАСКО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между истцом и ответчиком заключён договор добровольного страхования транспортного средства (КАСКО)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подтверждаемый страховым полисом от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 Правилами страхования. Застраховано транспортное средство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(марка, модель), государственный регистрационный знак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VIN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, по рискам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(перечень рисков). Страховая сумма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страховая премия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уплачена истцом в полном объёме,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(платёжный документ).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период действия договора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наступил страховой случай: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события), в результате чего транспортному средству причинены повреждения (утрата),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(справка компетентного органа, акт осмотра).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истец обратился к ответчику с заявлением о выплате страхового возмещения (организации ремонта), приложив необходимые документы,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(опись, отметка о принятии). Согласно условиям договора и Правилам страхования срок исполнения обязательства ответчиком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рабочих (календарных) дней и истёк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Ответчик обязательство исполнил с нарушением установленного срока: страховое возмещение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выплачено (ремонт произведён) лишь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(либо выплачено частично / с просрочкой),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(платёжный документ, акт выполненных работ). Период просрочки исполнения обязательства составляет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г., то есть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Нарушением сроков выплаты ответчик допустил просрочку оказания услуги, в связи с чем на его стороне возникло обязательство по уплате неустойки. Размер неустойки исчисляется исходя из цены услуги (страховой премии) и рассчитан истцом в приложенном расчёте: страховая премия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× 3% ×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дней просрочки =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руб.; с учётом ограничения размером цены услуги неустойка составляет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истцом в адрес ответчика направлена досудебная претензия с требованием об уплате неустойки, которая оставлена без удовлетворения (без ответа), что подтверждается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(почтовая квитанция, отчёт об отслеживании, ответ страховщика). Досудебный порядок урегулирования спора истцом соблюдён.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Нарушением прав истца как потребителя ему причинён моральный вред, выразившийся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(описание нравственных страданий, вынужденных обращений), который истец оценивает в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Согласно ст. 309, 310 ГК РФ обязательства должны исполняться надлежащим образом в установленный срок, односторонний отказ от исполнения обязательства и одностороннее изменение его условий не допускаются. В силу ст. 929, 943 ГК РФ страховщик обязан при наступлении страхового случая произвести страховую выплату (организовать ремонт) в предусмотренный договором срок.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отношения по добровольному страхованию имущества граждан распространяется Закон РФ «О защите прав потребителей» в части, не урегулированной специальными законами (п. 1, 2 постановления Пленума Верховного Суда РФ от 27.06.2013 № 20). За нарушение сроков оказания услуги подлежит взысканию неустойка в размере 3% цены услуги (страховой премии) за каждый день просрочки, не превышающая цену услуги (п. 5 ст. 28 ЗоЗПП).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В соответствии со ст. 15 ЗоЗПП подлежит компенсации моральный вред, причинённый нарушением прав потребителя, а согласно п. 6 ст. 13 ЗоЗПП при неудовлетворении требований потребителя в добровольном порядке суд взыскивает штраф в размере 50% от присуждённой в пользу потребителя суммы (п. 46 постановления Пленума ВС РФ от 28.06.2012 № 17).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На основании изложенного и руководствуясь ст. 309, 310, 929, 943 ГК РФ, ст. 13, 15, 17, 28 Закона РФ «О защите прав потребителей», ст. 131, 132 ГПК РФ,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jc w:val="center"/>
        <w:rPr>
          <w:rFonts w:ascii="Times" w:cs="Times" w:eastAsia="Times" w:hAnsi="Times"/>
          <w:b w:val="1"/>
          <w:bCs w:val="1"/>
          <w:sz w:val="26"/>
          <w:szCs w:val="26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6"/>
          <w:szCs w:val="26"/>
          <w:rtl w:val="0"/>
        </w:rPr>
        <w:t xml:space="preserve">ПРОШУ: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Взыскать с ответчика в пользу истца неустойку за нарушение сроков выплаты страхового возмещения по договору КАСКО №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 за период с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 по «__»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20__ г.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Взыскать с ответчика компенсацию морального вреда в размере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D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Взыскать с ответчика штраф в размере 50% от присуждённой судом суммы за отказ в добровольном удовлетворении требований потребителя.</w:t>
      </w:r>
    </w:p>
    <w:p w:rsidR="00000000" w:rsidDel="00000000" w:rsidP="00000000" w:rsidRDefault="00000000" w:rsidRPr="00000000" w14:paraId="0000001E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Взыскать с ответчика судебные расходы: на оплату услуг представителя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почтовые расходы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руб., иные </w:t>
      </w: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____________</w:t>
      </w: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 руб.</w:t>
      </w:r>
    </w:p>
    <w:p w:rsidR="00000000" w:rsidDel="00000000" w:rsidP="00000000" w:rsidRDefault="00000000" w:rsidRPr="00000000" w14:paraId="0000001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line="324.0000057220459" w:lineRule="auto"/>
        <w:rPr>
          <w:rFonts w:ascii="Times" w:cs="Times" w:eastAsia="Times" w:hAnsi="Times"/>
          <w:b w:val="1"/>
          <w:bCs w:val="1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b w:val="1"/>
          <w:bCs w:val="1"/>
          <w:sz w:val="24"/>
          <w:szCs w:val="24"/>
          <w:rtl w:val="0"/>
        </w:rPr>
        <w:t xml:space="preserve">Приложения:</w:t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1. Уведомление о вручении (иные документы о направлении) копий иска и приложений ответчику;</w:t>
      </w:r>
    </w:p>
    <w:p w:rsidR="00000000" w:rsidDel="00000000" w:rsidP="00000000" w:rsidRDefault="00000000" w:rsidRPr="00000000" w14:paraId="0000002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2. Копия договора (полиса) КАСКО и Правил страхования;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3. Копия документа об уплате страховой премии;</w:t>
      </w:r>
    </w:p>
    <w:p w:rsidR="00000000" w:rsidDel="00000000" w:rsidP="00000000" w:rsidRDefault="00000000" w:rsidRPr="00000000" w14:paraId="0000002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4. Копия заявления о выплате страхового возмещения с отметкой о принятии;</w:t>
      </w:r>
    </w:p>
    <w:p w:rsidR="00000000" w:rsidDel="00000000" w:rsidP="00000000" w:rsidRDefault="00000000" w:rsidRPr="00000000" w14:paraId="0000002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5. Копии документов о наступлении страхового случая;</w:t>
      </w:r>
    </w:p>
    <w:p w:rsidR="00000000" w:rsidDel="00000000" w:rsidP="00000000" w:rsidRDefault="00000000" w:rsidRPr="00000000" w14:paraId="0000002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6. Документы, подтверждающие дату и размер произведённой ответчиком выплаты (акт выполненных работ);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7. Копия досудебной претензии и документы о её направлении;</w:t>
      </w:r>
    </w:p>
    <w:p w:rsidR="00000000" w:rsidDel="00000000" w:rsidP="00000000" w:rsidRDefault="00000000" w:rsidRPr="00000000" w14:paraId="0000002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8. Расчёт неустойки, штрафа и цены иска;</w:t>
      </w:r>
    </w:p>
    <w:p w:rsidR="00000000" w:rsidDel="00000000" w:rsidP="00000000" w:rsidRDefault="00000000" w:rsidRPr="00000000" w14:paraId="0000002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480" w:line="324.0000057220459" w:lineRule="auto"/>
        <w:jc w:val="both"/>
        <w:rPr>
          <w:rFonts w:ascii="Times" w:cs="Times" w:eastAsia="Times" w:hAnsi="Times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sz w:val="24"/>
          <w:szCs w:val="24"/>
          <w:rtl w:val="0"/>
        </w:rPr>
        <w:t xml:space="preserve">9. Документы о судебных расходах.</w:t>
      </w:r>
    </w:p>
    <w:p w:rsidR="00000000" w:rsidDel="00000000" w:rsidP="00000000" w:rsidRDefault="00000000" w:rsidRPr="00000000" w14:paraId="0000002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«___» ____________ 20___ г.</w:t>
      </w:r>
    </w:p>
    <w:p w:rsidR="00000000" w:rsidDel="00000000" w:rsidP="00000000" w:rsidRDefault="00000000" w:rsidRPr="00000000" w14:paraId="0000002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rPr>
          <w:rFonts w:ascii="Times" w:cs="Times" w:eastAsia="Times" w:hAnsi="Times"/>
          <w:color w:val="666666"/>
          <w:sz w:val="24"/>
          <w:szCs w:val="24"/>
        </w:rPr>
      </w:pPr>
      <w:r w:rsidDel="00000000" w:rsidR="00000000" w:rsidRPr="00000000">
        <w:rPr>
          <w:rFonts w:ascii="Times" w:cs="Times" w:eastAsia="Times" w:hAnsi="Times"/>
          <w:color w:val="666666"/>
          <w:sz w:val="24"/>
          <w:szCs w:val="24"/>
          <w:rtl w:val="0"/>
        </w:rPr>
        <w:t xml:space="preserve">Истец (представитель) ___________________ / ______________________ /</w:t>
      </w:r>
    </w:p>
    <w:p w:rsidR="00000000" w:rsidDel="00000000" w:rsidP="00000000" w:rsidRDefault="00000000" w:rsidRPr="00000000" w14:paraId="0000002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560" w:line="324.0000057220459" w:lineRule="auto"/>
        <w:rPr>
          <w:rFonts w:ascii="Times" w:cs="Times" w:eastAsia="Times" w:hAnsi="Times"/>
          <w:i w:val="1"/>
          <w:iCs w:val="1"/>
          <w:color w:val="666666"/>
          <w:sz w:val="18"/>
          <w:szCs w:val="18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666666"/>
          <w:sz w:val="18"/>
          <w:szCs w:val="18"/>
          <w:rtl w:val="0"/>
        </w:rPr>
        <w:t xml:space="preserve">       (подпись)       (Ф.И.О.)</w:t>
      </w:r>
    </w:p>
    <w:p w:rsidR="00000000" w:rsidDel="00000000" w:rsidP="00000000" w:rsidRDefault="00000000" w:rsidRPr="00000000" w14:paraId="0000002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line="324.0000057220459" w:lineRule="auto"/>
        <w:jc w:val="center"/>
        <w:rPr>
          <w:rFonts w:ascii="Times" w:cs="Times" w:eastAsia="Times" w:hAnsi="Times"/>
          <w:i w:val="1"/>
          <w:iCs w:val="1"/>
          <w:color w:val="888888"/>
          <w:sz w:val="16"/>
          <w:szCs w:val="16"/>
        </w:rPr>
      </w:pPr>
      <w:r w:rsidDel="00000000" w:rsidR="00000000" w:rsidRPr="00000000">
        <w:rPr>
          <w:rFonts w:ascii="Times" w:cs="Times" w:eastAsia="Times" w:hAnsi="Times"/>
          <w:i w:val="1"/>
          <w:iCs w:val="1"/>
          <w:color w:val="888888"/>
          <w:sz w:val="16"/>
          <w:szCs w:val="16"/>
          <w:rtl w:val="0"/>
        </w:rPr>
        <w:t xml:space="preserve">Образец подготовлен для ознакомления. Документ составляется под конкретную ситуацию.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  <w:font w:name="Times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bCs w:val="1"/>
      <w:i w:val="0"/>
      <w:iCs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bCs w:val="1"/>
      <w:i w:val="0"/>
      <w:iCs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bCs w:val="1"/>
      <w:i w:val="0"/>
      <w:iCs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bCs w:val="1"/>
      <w:i w:val="0"/>
      <w:iCs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bCs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iCs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