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line="324.0000057220459" w:lineRule="auto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9360.0" w:type="dxa"/>
        <w:jc w:val="left"/>
        <w:tblLayout w:type="fixed"/>
        <w:tblLook w:val="0600"/>
      </w:tblPr>
      <w:tblGrid>
        <w:gridCol w:w="4680"/>
        <w:gridCol w:w="4680"/>
        <w:tblGridChange w:id="0">
          <w:tblGrid>
            <w:gridCol w:w="4680"/>
            <w:gridCol w:w="4680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00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003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40" w:line="324.0000057220459" w:lineRule="auto"/>
              <w:rPr>
                <w:rFonts w:ascii="Times" w:cs="Times" w:eastAsia="Times" w:hAnsi="Times"/>
                <w:sz w:val="24"/>
                <w:szCs w:val="24"/>
                <w:vertAlign w:val="baseline"/>
              </w:rPr>
            </w:pPr>
            <w:r w:rsidDel="00000000" w:rsidR="00000000" w:rsidRPr="00000000">
              <w:rPr>
                <w:rFonts w:ascii="Times" w:cs="Times" w:eastAsia="Times" w:hAnsi="Times"/>
                <w:sz w:val="24"/>
                <w:szCs w:val="24"/>
                <w:vertAlign w:val="baseline"/>
                <w:rtl w:val="0"/>
              </w:rPr>
              <w:t xml:space="preserve">В </w:t>
            </w:r>
            <w:r w:rsidDel="00000000" w:rsidR="00000000" w:rsidRPr="00000000">
              <w:rPr>
                <w:rFonts w:ascii="Times" w:cs="Times" w:eastAsia="Times" w:hAnsi="Times"/>
                <w:color w:val="666666"/>
                <w:sz w:val="24"/>
                <w:szCs w:val="24"/>
                <w:vertAlign w:val="baseline"/>
                <w:rtl w:val="0"/>
              </w:rPr>
              <w:t xml:space="preserve">____________</w:t>
            </w:r>
            <w:r w:rsidDel="00000000" w:rsidR="00000000" w:rsidRPr="00000000">
              <w:rPr>
                <w:rFonts w:ascii="Times" w:cs="Times" w:eastAsia="Times" w:hAnsi="Times"/>
                <w:sz w:val="24"/>
                <w:szCs w:val="24"/>
                <w:vertAlign w:val="baseline"/>
                <w:rtl w:val="0"/>
              </w:rPr>
              <w:t xml:space="preserve"> кассационный суд общей юрисдикции</w:t>
            </w:r>
          </w:p>
          <w:p w:rsidR="00000000" w:rsidDel="00000000" w:rsidP="00000000" w:rsidRDefault="00000000" w:rsidRPr="00000000" w14:paraId="00000004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40" w:line="324.0000057220459" w:lineRule="auto"/>
              <w:rPr>
                <w:rFonts w:ascii="Times" w:cs="Times" w:eastAsia="Times" w:hAnsi="Times"/>
                <w:i w:val="1"/>
                <w:iCs w:val="1"/>
                <w:color w:val="666666"/>
                <w:sz w:val="18"/>
                <w:szCs w:val="18"/>
                <w:vertAlign w:val="baseline"/>
              </w:rPr>
            </w:pPr>
            <w:r w:rsidDel="00000000" w:rsidR="00000000" w:rsidRPr="00000000">
              <w:rPr>
                <w:rFonts w:ascii="Times" w:cs="Times" w:eastAsia="Times" w:hAnsi="Times"/>
                <w:i w:val="1"/>
                <w:iCs w:val="1"/>
                <w:color w:val="666666"/>
                <w:sz w:val="18"/>
                <w:szCs w:val="18"/>
                <w:vertAlign w:val="baseline"/>
                <w:rtl w:val="0"/>
              </w:rPr>
              <w:t xml:space="preserve">(кассационный суд соответствующего судебного округа; жалоба подаётся непосредственно в суд кассационной инстанции — ч. 1 ст. 401.3 УПК РФ)</w:t>
            </w:r>
          </w:p>
          <w:p w:rsidR="00000000" w:rsidDel="00000000" w:rsidP="00000000" w:rsidRDefault="00000000" w:rsidRPr="00000000" w14:paraId="00000005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40" w:line="324.0000057220459" w:lineRule="auto"/>
              <w:rPr>
                <w:rFonts w:ascii="Times" w:cs="Times" w:eastAsia="Times" w:hAnsi="Times"/>
                <w:sz w:val="24"/>
                <w:szCs w:val="24"/>
                <w:vertAlign w:val="baseline"/>
              </w:rPr>
            </w:pPr>
            <w:r w:rsidDel="00000000" w:rsidR="00000000" w:rsidRPr="00000000">
              <w:rPr>
                <w:rFonts w:ascii="Times" w:cs="Times" w:eastAsia="Times" w:hAnsi="Times"/>
                <w:sz w:val="24"/>
                <w:szCs w:val="24"/>
                <w:vertAlign w:val="baseline"/>
                <w:rtl w:val="0"/>
              </w:rPr>
              <w:t xml:space="preserve">Через </w:t>
            </w:r>
            <w:r w:rsidDel="00000000" w:rsidR="00000000" w:rsidRPr="00000000">
              <w:rPr>
                <w:rFonts w:ascii="Times" w:cs="Times" w:eastAsia="Times" w:hAnsi="Times"/>
                <w:color w:val="666666"/>
                <w:sz w:val="24"/>
                <w:szCs w:val="24"/>
                <w:vertAlign w:val="baseline"/>
                <w:rtl w:val="0"/>
              </w:rPr>
              <w:t xml:space="preserve">____________</w:t>
            </w:r>
            <w:r w:rsidDel="00000000" w:rsidR="00000000" w:rsidRPr="00000000">
              <w:rPr>
                <w:rFonts w:ascii="Times" w:cs="Times" w:eastAsia="Times" w:hAnsi="Times"/>
                <w:sz w:val="24"/>
                <w:szCs w:val="24"/>
                <w:vertAlign w:val="baseline"/>
                <w:rtl w:val="0"/>
              </w:rPr>
              <w:t xml:space="preserve"> (при обжаловании в сплошной кассации — суд первой инстанции, постановивший приговор, в порядке ч. 1 ст. 401.7 УПК РФ)</w:t>
            </w:r>
          </w:p>
          <w:p w:rsidR="00000000" w:rsidDel="00000000" w:rsidP="00000000" w:rsidRDefault="00000000" w:rsidRPr="00000000" w14:paraId="00000006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40" w:line="324.0000057220459" w:lineRule="auto"/>
              <w:rPr>
                <w:rFonts w:ascii="Times" w:cs="Times" w:eastAsia="Times" w:hAnsi="Times"/>
                <w:color w:val="666666"/>
                <w:sz w:val="24"/>
                <w:szCs w:val="24"/>
                <w:vertAlign w:val="baseline"/>
              </w:rPr>
            </w:pPr>
            <w:r w:rsidDel="00000000" w:rsidR="00000000" w:rsidRPr="00000000">
              <w:rPr>
                <w:rFonts w:ascii="Times" w:cs="Times" w:eastAsia="Times" w:hAnsi="Times"/>
                <w:sz w:val="24"/>
                <w:szCs w:val="24"/>
                <w:vertAlign w:val="baseline"/>
                <w:rtl w:val="0"/>
              </w:rPr>
              <w:t xml:space="preserve">Осуждённый (лицо, в отношении которого вынесен приговор): </w:t>
            </w:r>
            <w:r w:rsidDel="00000000" w:rsidR="00000000" w:rsidRPr="00000000">
              <w:rPr>
                <w:rFonts w:ascii="Times" w:cs="Times" w:eastAsia="Times" w:hAnsi="Times"/>
                <w:color w:val="666666"/>
                <w:sz w:val="24"/>
                <w:szCs w:val="24"/>
                <w:vertAlign w:val="baseline"/>
                <w:rtl w:val="0"/>
              </w:rPr>
              <w:t xml:space="preserve">____________</w:t>
            </w:r>
          </w:p>
          <w:p w:rsidR="00000000" w:rsidDel="00000000" w:rsidP="00000000" w:rsidRDefault="00000000" w:rsidRPr="00000000" w14:paraId="00000007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40" w:line="324.0000057220459" w:lineRule="auto"/>
              <w:rPr>
                <w:rFonts w:ascii="Times" w:cs="Times" w:eastAsia="Times" w:hAnsi="Times"/>
                <w:i w:val="1"/>
                <w:iCs w:val="1"/>
                <w:color w:val="666666"/>
                <w:sz w:val="18"/>
                <w:szCs w:val="18"/>
                <w:vertAlign w:val="baseline"/>
              </w:rPr>
            </w:pPr>
            <w:r w:rsidDel="00000000" w:rsidR="00000000" w:rsidRPr="00000000">
              <w:rPr>
                <w:rFonts w:ascii="Times" w:cs="Times" w:eastAsia="Times" w:hAnsi="Times"/>
                <w:i w:val="1"/>
                <w:iCs w:val="1"/>
                <w:color w:val="666666"/>
                <w:sz w:val="18"/>
                <w:szCs w:val="18"/>
                <w:vertAlign w:val="baseline"/>
                <w:rtl w:val="0"/>
              </w:rPr>
              <w:t xml:space="preserve">(Ф.И.О., дата и место рождения, адрес регистрации/место содержания под стражей — учреждение, адрес)</w:t>
            </w:r>
          </w:p>
          <w:p w:rsidR="00000000" w:rsidDel="00000000" w:rsidP="00000000" w:rsidRDefault="00000000" w:rsidRPr="00000000" w14:paraId="00000008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40" w:line="324.0000057220459" w:lineRule="auto"/>
              <w:rPr>
                <w:rFonts w:ascii="Times" w:cs="Times" w:eastAsia="Times" w:hAnsi="Times"/>
                <w:color w:val="666666"/>
                <w:sz w:val="24"/>
                <w:szCs w:val="24"/>
                <w:vertAlign w:val="baseline"/>
              </w:rPr>
            </w:pPr>
            <w:r w:rsidDel="00000000" w:rsidR="00000000" w:rsidRPr="00000000">
              <w:rPr>
                <w:rFonts w:ascii="Times" w:cs="Times" w:eastAsia="Times" w:hAnsi="Times"/>
                <w:sz w:val="24"/>
                <w:szCs w:val="24"/>
                <w:vertAlign w:val="baseline"/>
                <w:rtl w:val="0"/>
              </w:rPr>
              <w:t xml:space="preserve">Защитник — адвокат: </w:t>
            </w:r>
            <w:r w:rsidDel="00000000" w:rsidR="00000000" w:rsidRPr="00000000">
              <w:rPr>
                <w:rFonts w:ascii="Times" w:cs="Times" w:eastAsia="Times" w:hAnsi="Times"/>
                <w:color w:val="666666"/>
                <w:sz w:val="24"/>
                <w:szCs w:val="24"/>
                <w:vertAlign w:val="baseline"/>
                <w:rtl w:val="0"/>
              </w:rPr>
              <w:t xml:space="preserve">____________</w:t>
            </w:r>
          </w:p>
          <w:p w:rsidR="00000000" w:rsidDel="00000000" w:rsidP="00000000" w:rsidRDefault="00000000" w:rsidRPr="00000000" w14:paraId="00000009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40" w:line="324.0000057220459" w:lineRule="auto"/>
              <w:rPr>
                <w:rFonts w:ascii="Times" w:cs="Times" w:eastAsia="Times" w:hAnsi="Times"/>
                <w:i w:val="1"/>
                <w:iCs w:val="1"/>
                <w:color w:val="666666"/>
                <w:sz w:val="18"/>
                <w:szCs w:val="18"/>
                <w:vertAlign w:val="baseline"/>
              </w:rPr>
            </w:pPr>
            <w:r w:rsidDel="00000000" w:rsidR="00000000" w:rsidRPr="00000000">
              <w:rPr>
                <w:rFonts w:ascii="Times" w:cs="Times" w:eastAsia="Times" w:hAnsi="Times"/>
                <w:i w:val="1"/>
                <w:iCs w:val="1"/>
                <w:color w:val="666666"/>
                <w:sz w:val="18"/>
                <w:szCs w:val="18"/>
                <w:vertAlign w:val="baseline"/>
                <w:rtl w:val="0"/>
              </w:rPr>
              <w:t xml:space="preserve">(Ф.И.О., реестровый номер, наименование адвокатского образования, адрес, телефон, эл. почта)</w:t>
            </w:r>
          </w:p>
          <w:p w:rsidR="00000000" w:rsidDel="00000000" w:rsidP="00000000" w:rsidRDefault="00000000" w:rsidRPr="00000000" w14:paraId="0000000A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40" w:line="324.0000057220459" w:lineRule="auto"/>
              <w:rPr>
                <w:rFonts w:ascii="Times" w:cs="Times" w:eastAsia="Times" w:hAnsi="Times"/>
                <w:color w:val="666666"/>
                <w:sz w:val="24"/>
                <w:szCs w:val="24"/>
                <w:vertAlign w:val="baseline"/>
              </w:rPr>
            </w:pPr>
            <w:r w:rsidDel="00000000" w:rsidR="00000000" w:rsidRPr="00000000">
              <w:rPr>
                <w:rFonts w:ascii="Times" w:cs="Times" w:eastAsia="Times" w:hAnsi="Times"/>
                <w:sz w:val="24"/>
                <w:szCs w:val="24"/>
                <w:vertAlign w:val="baseline"/>
                <w:rtl w:val="0"/>
              </w:rPr>
              <w:t xml:space="preserve">Действует на основании ордера № </w:t>
            </w:r>
            <w:r w:rsidDel="00000000" w:rsidR="00000000" w:rsidRPr="00000000">
              <w:rPr>
                <w:rFonts w:ascii="Times" w:cs="Times" w:eastAsia="Times" w:hAnsi="Times"/>
                <w:color w:val="666666"/>
                <w:sz w:val="24"/>
                <w:szCs w:val="24"/>
                <w:vertAlign w:val="baseline"/>
                <w:rtl w:val="0"/>
              </w:rPr>
              <w:t xml:space="preserve">____________</w:t>
            </w:r>
            <w:r w:rsidDel="00000000" w:rsidR="00000000" w:rsidRPr="00000000">
              <w:rPr>
                <w:rFonts w:ascii="Times" w:cs="Times" w:eastAsia="Times" w:hAnsi="Times"/>
                <w:sz w:val="24"/>
                <w:szCs w:val="24"/>
                <w:vertAlign w:val="baseline"/>
                <w:rtl w:val="0"/>
              </w:rPr>
              <w:t xml:space="preserve"> от «__» </w:t>
            </w:r>
            <w:r w:rsidDel="00000000" w:rsidR="00000000" w:rsidRPr="00000000">
              <w:rPr>
                <w:rFonts w:ascii="Times" w:cs="Times" w:eastAsia="Times" w:hAnsi="Times"/>
                <w:color w:val="666666"/>
                <w:sz w:val="24"/>
                <w:szCs w:val="24"/>
                <w:vertAlign w:val="baseline"/>
                <w:rtl w:val="0"/>
              </w:rPr>
              <w:t xml:space="preserve">____________</w:t>
            </w:r>
            <w:r w:rsidDel="00000000" w:rsidR="00000000" w:rsidRPr="00000000">
              <w:rPr>
                <w:rFonts w:ascii="Times" w:cs="Times" w:eastAsia="Times" w:hAnsi="Times"/>
                <w:sz w:val="24"/>
                <w:szCs w:val="24"/>
                <w:vertAlign w:val="baseline"/>
                <w:rtl w:val="0"/>
              </w:rPr>
              <w:t xml:space="preserve"> 20__ г. и удостоверения № </w:t>
            </w:r>
            <w:r w:rsidDel="00000000" w:rsidR="00000000" w:rsidRPr="00000000">
              <w:rPr>
                <w:rFonts w:ascii="Times" w:cs="Times" w:eastAsia="Times" w:hAnsi="Times"/>
                <w:color w:val="666666"/>
                <w:sz w:val="24"/>
                <w:szCs w:val="24"/>
                <w:vertAlign w:val="baseline"/>
                <w:rtl w:val="0"/>
              </w:rPr>
              <w:t xml:space="preserve">____________</w:t>
            </w:r>
          </w:p>
          <w:p w:rsidR="00000000" w:rsidDel="00000000" w:rsidP="00000000" w:rsidRDefault="00000000" w:rsidRPr="00000000" w14:paraId="0000000B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40" w:line="324.0000057220459" w:lineRule="auto"/>
              <w:rPr>
                <w:rFonts w:ascii="Times" w:cs="Times" w:eastAsia="Times" w:hAnsi="Times"/>
                <w:color w:val="666666"/>
                <w:sz w:val="24"/>
                <w:szCs w:val="24"/>
                <w:vertAlign w:val="baseline"/>
              </w:rPr>
            </w:pPr>
            <w:r w:rsidDel="00000000" w:rsidR="00000000" w:rsidRPr="00000000">
              <w:rPr>
                <w:rFonts w:ascii="Times" w:cs="Times" w:eastAsia="Times" w:hAnsi="Times"/>
                <w:sz w:val="24"/>
                <w:szCs w:val="24"/>
                <w:vertAlign w:val="baseline"/>
                <w:rtl w:val="0"/>
              </w:rPr>
              <w:t xml:space="preserve">Уголовное дело № </w:t>
            </w:r>
            <w:r w:rsidDel="00000000" w:rsidR="00000000" w:rsidRPr="00000000">
              <w:rPr>
                <w:rFonts w:ascii="Times" w:cs="Times" w:eastAsia="Times" w:hAnsi="Times"/>
                <w:color w:val="666666"/>
                <w:sz w:val="24"/>
                <w:szCs w:val="24"/>
                <w:vertAlign w:val="baseline"/>
                <w:rtl w:val="0"/>
              </w:rPr>
              <w:t xml:space="preserve">____________</w:t>
            </w:r>
          </w:p>
          <w:p w:rsidR="00000000" w:rsidDel="00000000" w:rsidP="00000000" w:rsidRDefault="00000000" w:rsidRPr="00000000" w14:paraId="0000000C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40" w:line="324.0000057220459" w:lineRule="auto"/>
              <w:rPr>
                <w:rFonts w:ascii="Times" w:cs="Times" w:eastAsia="Times" w:hAnsi="Times"/>
                <w:sz w:val="24"/>
                <w:szCs w:val="24"/>
                <w:vertAlign w:val="baseline"/>
              </w:rPr>
            </w:pPr>
            <w:r w:rsidDel="00000000" w:rsidR="00000000" w:rsidRPr="00000000">
              <w:rPr>
                <w:rFonts w:ascii="Times" w:cs="Times" w:eastAsia="Times" w:hAnsi="Times"/>
                <w:sz w:val="24"/>
                <w:szCs w:val="24"/>
                <w:vertAlign w:val="baseline"/>
                <w:rtl w:val="0"/>
              </w:rPr>
              <w:t xml:space="preserve">Обжалуемый приговор: </w:t>
            </w:r>
            <w:r w:rsidDel="00000000" w:rsidR="00000000" w:rsidRPr="00000000">
              <w:rPr>
                <w:rFonts w:ascii="Times" w:cs="Times" w:eastAsia="Times" w:hAnsi="Times"/>
                <w:color w:val="666666"/>
                <w:sz w:val="24"/>
                <w:szCs w:val="24"/>
                <w:vertAlign w:val="baseline"/>
                <w:rtl w:val="0"/>
              </w:rPr>
              <w:t xml:space="preserve">____________</w:t>
            </w:r>
            <w:r w:rsidDel="00000000" w:rsidR="00000000" w:rsidRPr="00000000">
              <w:rPr>
                <w:rFonts w:ascii="Times" w:cs="Times" w:eastAsia="Times" w:hAnsi="Times"/>
                <w:sz w:val="24"/>
                <w:szCs w:val="24"/>
                <w:vertAlign w:val="baseline"/>
                <w:rtl w:val="0"/>
              </w:rPr>
              <w:t xml:space="preserve"> (наименование суда) от «__» </w:t>
            </w:r>
            <w:r w:rsidDel="00000000" w:rsidR="00000000" w:rsidRPr="00000000">
              <w:rPr>
                <w:rFonts w:ascii="Times" w:cs="Times" w:eastAsia="Times" w:hAnsi="Times"/>
                <w:color w:val="666666"/>
                <w:sz w:val="24"/>
                <w:szCs w:val="24"/>
                <w:vertAlign w:val="baseline"/>
                <w:rtl w:val="0"/>
              </w:rPr>
              <w:t xml:space="preserve">____________</w:t>
            </w:r>
            <w:r w:rsidDel="00000000" w:rsidR="00000000" w:rsidRPr="00000000">
              <w:rPr>
                <w:rFonts w:ascii="Times" w:cs="Times" w:eastAsia="Times" w:hAnsi="Times"/>
                <w:sz w:val="24"/>
                <w:szCs w:val="24"/>
                <w:vertAlign w:val="baseline"/>
                <w:rtl w:val="0"/>
              </w:rPr>
              <w:t xml:space="preserve"> 20__ г.</w:t>
            </w:r>
          </w:p>
          <w:p w:rsidR="00000000" w:rsidDel="00000000" w:rsidP="00000000" w:rsidRDefault="00000000" w:rsidRPr="00000000" w14:paraId="0000000D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40" w:line="324.0000057220459" w:lineRule="auto"/>
              <w:rPr>
                <w:rFonts w:ascii="Times" w:cs="Times" w:eastAsia="Times" w:hAnsi="Times"/>
                <w:sz w:val="24"/>
                <w:szCs w:val="24"/>
                <w:vertAlign w:val="baseline"/>
              </w:rPr>
            </w:pPr>
            <w:r w:rsidDel="00000000" w:rsidR="00000000" w:rsidRPr="00000000">
              <w:rPr>
                <w:rFonts w:ascii="Times" w:cs="Times" w:eastAsia="Times" w:hAnsi="Times"/>
                <w:sz w:val="24"/>
                <w:szCs w:val="24"/>
                <w:vertAlign w:val="baseline"/>
                <w:rtl w:val="0"/>
              </w:rPr>
              <w:t xml:space="preserve">Апелляционное определение (постановление): </w:t>
            </w:r>
            <w:r w:rsidDel="00000000" w:rsidR="00000000" w:rsidRPr="00000000">
              <w:rPr>
                <w:rFonts w:ascii="Times" w:cs="Times" w:eastAsia="Times" w:hAnsi="Times"/>
                <w:color w:val="666666"/>
                <w:sz w:val="24"/>
                <w:szCs w:val="24"/>
                <w:vertAlign w:val="baseline"/>
                <w:rtl w:val="0"/>
              </w:rPr>
              <w:t xml:space="preserve">____________</w:t>
            </w:r>
            <w:r w:rsidDel="00000000" w:rsidR="00000000" w:rsidRPr="00000000">
              <w:rPr>
                <w:rFonts w:ascii="Times" w:cs="Times" w:eastAsia="Times" w:hAnsi="Times"/>
                <w:sz w:val="24"/>
                <w:szCs w:val="24"/>
                <w:vertAlign w:val="baseline"/>
                <w:rtl w:val="0"/>
              </w:rPr>
              <w:t xml:space="preserve"> от «__» </w:t>
            </w:r>
            <w:r w:rsidDel="00000000" w:rsidR="00000000" w:rsidRPr="00000000">
              <w:rPr>
                <w:rFonts w:ascii="Times" w:cs="Times" w:eastAsia="Times" w:hAnsi="Times"/>
                <w:color w:val="666666"/>
                <w:sz w:val="24"/>
                <w:szCs w:val="24"/>
                <w:vertAlign w:val="baseline"/>
                <w:rtl w:val="0"/>
              </w:rPr>
              <w:t xml:space="preserve">____________</w:t>
            </w:r>
            <w:r w:rsidDel="00000000" w:rsidR="00000000" w:rsidRPr="00000000">
              <w:rPr>
                <w:rFonts w:ascii="Times" w:cs="Times" w:eastAsia="Times" w:hAnsi="Times"/>
                <w:sz w:val="24"/>
                <w:szCs w:val="24"/>
                <w:vertAlign w:val="baseline"/>
                <w:rtl w:val="0"/>
              </w:rPr>
              <w:t xml:space="preserve"> 20__ г.</w:t>
            </w:r>
          </w:p>
          <w:p w:rsidR="00000000" w:rsidDel="00000000" w:rsidP="00000000" w:rsidRDefault="00000000" w:rsidRPr="00000000" w14:paraId="0000000E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40" w:line="324.0000057220459" w:lineRule="auto"/>
              <w:rPr>
                <w:rFonts w:ascii="Times" w:cs="Times" w:eastAsia="Times" w:hAnsi="Times"/>
                <w:i w:val="1"/>
                <w:iCs w:val="1"/>
                <w:color w:val="666666"/>
                <w:sz w:val="18"/>
                <w:szCs w:val="18"/>
                <w:vertAlign w:val="baseline"/>
              </w:rPr>
            </w:pPr>
            <w:r w:rsidDel="00000000" w:rsidR="00000000" w:rsidRPr="00000000">
              <w:rPr>
                <w:rFonts w:ascii="Times" w:cs="Times" w:eastAsia="Times" w:hAnsi="Times"/>
                <w:i w:val="1"/>
                <w:iCs w:val="1"/>
                <w:color w:val="666666"/>
                <w:sz w:val="18"/>
                <w:szCs w:val="18"/>
                <w:vertAlign w:val="baseline"/>
                <w:rtl w:val="0"/>
              </w:rPr>
              <w:t xml:space="preserve">(кассационная жалоба на приговор государственной пошлиной не облагается)</w:t>
            </w:r>
          </w:p>
        </w:tc>
      </w:tr>
    </w:tbl>
    <w:p w:rsidR="00000000" w:rsidDel="00000000" w:rsidP="00000000" w:rsidRDefault="00000000" w:rsidRPr="00000000" w14:paraId="0000000F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280" w:line="324.0000057220459" w:lineRule="auto"/>
        <w:rPr>
          <w:rFonts w:ascii="Times" w:cs="Times" w:eastAsia="Times" w:hAnsi="Times"/>
          <w:i w:val="1"/>
          <w:iCs w:val="1"/>
          <w:color w:val="666666"/>
          <w:sz w:val="18"/>
          <w:szCs w:val="18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40" w:line="324.0000057220459" w:lineRule="auto"/>
        <w:jc w:val="center"/>
        <w:rPr>
          <w:rFonts w:ascii="Times" w:cs="Times" w:eastAsia="Times" w:hAnsi="Times"/>
          <w:b w:val="1"/>
          <w:bCs w:val="1"/>
          <w:sz w:val="28"/>
          <w:szCs w:val="28"/>
        </w:rPr>
      </w:pPr>
      <w:r w:rsidDel="00000000" w:rsidR="00000000" w:rsidRPr="00000000">
        <w:rPr>
          <w:rFonts w:ascii="Times" w:cs="Times" w:eastAsia="Times" w:hAnsi="Times"/>
          <w:b w:val="1"/>
          <w:bCs w:val="1"/>
          <w:sz w:val="28"/>
          <w:szCs w:val="28"/>
          <w:rtl w:val="0"/>
        </w:rPr>
        <w:t xml:space="preserve">КАССАЦИОННАЯ ЖАЛОБА</w:t>
      </w:r>
    </w:p>
    <w:p w:rsidR="00000000" w:rsidDel="00000000" w:rsidP="00000000" w:rsidRDefault="00000000" w:rsidRPr="00000000" w14:paraId="00000011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80" w:line="324.0000057220459" w:lineRule="auto"/>
        <w:jc w:val="center"/>
        <w:rPr>
          <w:rFonts w:ascii="Times" w:cs="Times" w:eastAsia="Times" w:hAnsi="Times"/>
          <w:b w:val="1"/>
          <w:bCs w:val="1"/>
          <w:sz w:val="24"/>
          <w:szCs w:val="24"/>
        </w:rPr>
      </w:pPr>
      <w:r w:rsidDel="00000000" w:rsidR="00000000" w:rsidRPr="00000000">
        <w:rPr>
          <w:rFonts w:ascii="Times" w:cs="Times" w:eastAsia="Times" w:hAnsi="Times"/>
          <w:b w:val="1"/>
          <w:bCs w:val="1"/>
          <w:sz w:val="24"/>
          <w:szCs w:val="24"/>
          <w:rtl w:val="0"/>
        </w:rPr>
        <w:t xml:space="preserve">на приговор суда по уголовному делу</w:t>
      </w:r>
    </w:p>
    <w:p w:rsidR="00000000" w:rsidDel="00000000" w:rsidP="00000000" w:rsidRDefault="00000000" w:rsidRPr="00000000" w14:paraId="00000012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60" w:line="324.0000057220459" w:lineRule="auto"/>
        <w:jc w:val="both"/>
        <w:rPr>
          <w:rFonts w:ascii="Times" w:cs="Times" w:eastAsia="Times" w:hAnsi="Times"/>
          <w:sz w:val="24"/>
          <w:szCs w:val="24"/>
        </w:rPr>
      </w:pP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Приговором </w:t>
      </w:r>
      <w:r w:rsidDel="00000000" w:rsidR="00000000" w:rsidRPr="00000000">
        <w:rPr>
          <w:rFonts w:ascii="Times" w:cs="Times" w:eastAsia="Times" w:hAnsi="Times"/>
          <w:color w:val="666666"/>
          <w:sz w:val="24"/>
          <w:szCs w:val="24"/>
          <w:rtl w:val="0"/>
        </w:rPr>
        <w:t xml:space="preserve">____________</w:t>
      </w: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 (наименование суда) от «__» </w:t>
      </w:r>
      <w:r w:rsidDel="00000000" w:rsidR="00000000" w:rsidRPr="00000000">
        <w:rPr>
          <w:rFonts w:ascii="Times" w:cs="Times" w:eastAsia="Times" w:hAnsi="Times"/>
          <w:color w:val="666666"/>
          <w:sz w:val="24"/>
          <w:szCs w:val="24"/>
          <w:rtl w:val="0"/>
        </w:rPr>
        <w:t xml:space="preserve">____________</w:t>
      </w: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 20__ г. </w:t>
      </w:r>
      <w:r w:rsidDel="00000000" w:rsidR="00000000" w:rsidRPr="00000000">
        <w:rPr>
          <w:rFonts w:ascii="Times" w:cs="Times" w:eastAsia="Times" w:hAnsi="Times"/>
          <w:color w:val="666666"/>
          <w:sz w:val="24"/>
          <w:szCs w:val="24"/>
          <w:rtl w:val="0"/>
        </w:rPr>
        <w:t xml:space="preserve">____________</w:t>
      </w: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 (Ф.И.О. осуждённого) признан виновным в совершении преступления, предусмотренного ч. </w:t>
      </w:r>
      <w:r w:rsidDel="00000000" w:rsidR="00000000" w:rsidRPr="00000000">
        <w:rPr>
          <w:rFonts w:ascii="Times" w:cs="Times" w:eastAsia="Times" w:hAnsi="Times"/>
          <w:color w:val="666666"/>
          <w:sz w:val="24"/>
          <w:szCs w:val="24"/>
          <w:rtl w:val="0"/>
        </w:rPr>
        <w:t xml:space="preserve">____________</w:t>
      </w: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 ст. </w:t>
      </w:r>
      <w:r w:rsidDel="00000000" w:rsidR="00000000" w:rsidRPr="00000000">
        <w:rPr>
          <w:rFonts w:ascii="Times" w:cs="Times" w:eastAsia="Times" w:hAnsi="Times"/>
          <w:color w:val="666666"/>
          <w:sz w:val="24"/>
          <w:szCs w:val="24"/>
          <w:rtl w:val="0"/>
        </w:rPr>
        <w:t xml:space="preserve">____________</w:t>
      </w: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 УК РФ, и осуждён к наказанию в виде </w:t>
      </w:r>
      <w:r w:rsidDel="00000000" w:rsidR="00000000" w:rsidRPr="00000000">
        <w:rPr>
          <w:rFonts w:ascii="Times" w:cs="Times" w:eastAsia="Times" w:hAnsi="Times"/>
          <w:color w:val="666666"/>
          <w:sz w:val="24"/>
          <w:szCs w:val="24"/>
          <w:rtl w:val="0"/>
        </w:rPr>
        <w:t xml:space="preserve">____________</w:t>
      </w: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 (вид и размер наказания).</w:t>
      </w:r>
    </w:p>
    <w:p w:rsidR="00000000" w:rsidDel="00000000" w:rsidP="00000000" w:rsidRDefault="00000000" w:rsidRPr="00000000" w14:paraId="00000013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60" w:line="324.0000057220459" w:lineRule="auto"/>
        <w:jc w:val="both"/>
        <w:rPr>
          <w:rFonts w:ascii="Times" w:cs="Times" w:eastAsia="Times" w:hAnsi="Times"/>
          <w:sz w:val="24"/>
          <w:szCs w:val="24"/>
        </w:rPr>
      </w:pP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Апелляционным определением (постановлением) </w:t>
      </w:r>
      <w:r w:rsidDel="00000000" w:rsidR="00000000" w:rsidRPr="00000000">
        <w:rPr>
          <w:rFonts w:ascii="Times" w:cs="Times" w:eastAsia="Times" w:hAnsi="Times"/>
          <w:color w:val="666666"/>
          <w:sz w:val="24"/>
          <w:szCs w:val="24"/>
          <w:rtl w:val="0"/>
        </w:rPr>
        <w:t xml:space="preserve">____________</w:t>
      </w: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 от «__» </w:t>
      </w:r>
      <w:r w:rsidDel="00000000" w:rsidR="00000000" w:rsidRPr="00000000">
        <w:rPr>
          <w:rFonts w:ascii="Times" w:cs="Times" w:eastAsia="Times" w:hAnsi="Times"/>
          <w:color w:val="666666"/>
          <w:sz w:val="24"/>
          <w:szCs w:val="24"/>
          <w:rtl w:val="0"/>
        </w:rPr>
        <w:t xml:space="preserve">____________</w:t>
      </w: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 20__ г. приговор оставлен без изменения (изменён): </w:t>
      </w:r>
      <w:r w:rsidDel="00000000" w:rsidR="00000000" w:rsidRPr="00000000">
        <w:rPr>
          <w:rFonts w:ascii="Times" w:cs="Times" w:eastAsia="Times" w:hAnsi="Times"/>
          <w:color w:val="666666"/>
          <w:sz w:val="24"/>
          <w:szCs w:val="24"/>
          <w:rtl w:val="0"/>
        </w:rPr>
        <w:t xml:space="preserve">____________</w:t>
      </w: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 (существо решения суда апелляционной инстанции). Обжалуемые судебные акты вступили в законную силу «__» </w:t>
      </w:r>
      <w:r w:rsidDel="00000000" w:rsidR="00000000" w:rsidRPr="00000000">
        <w:rPr>
          <w:rFonts w:ascii="Times" w:cs="Times" w:eastAsia="Times" w:hAnsi="Times"/>
          <w:color w:val="666666"/>
          <w:sz w:val="24"/>
          <w:szCs w:val="24"/>
          <w:rtl w:val="0"/>
        </w:rPr>
        <w:t xml:space="preserve">____________</w:t>
      </w: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 20__ г.</w:t>
      </w:r>
    </w:p>
    <w:p w:rsidR="00000000" w:rsidDel="00000000" w:rsidP="00000000" w:rsidRDefault="00000000" w:rsidRPr="00000000" w14:paraId="00000014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60" w:line="324.0000057220459" w:lineRule="auto"/>
        <w:jc w:val="both"/>
        <w:rPr>
          <w:rFonts w:ascii="Times" w:cs="Times" w:eastAsia="Times" w:hAnsi="Times"/>
          <w:sz w:val="24"/>
          <w:szCs w:val="24"/>
        </w:rPr>
      </w:pP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Существо предъявленного обвинения сводится к следующему: </w:t>
      </w:r>
      <w:r w:rsidDel="00000000" w:rsidR="00000000" w:rsidRPr="00000000">
        <w:rPr>
          <w:rFonts w:ascii="Times" w:cs="Times" w:eastAsia="Times" w:hAnsi="Times"/>
          <w:color w:val="666666"/>
          <w:sz w:val="24"/>
          <w:szCs w:val="24"/>
          <w:rtl w:val="0"/>
        </w:rPr>
        <w:t xml:space="preserve">____________</w:t>
      </w: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 (краткое изложение обвинения, время, место, способ вменённого деяния). В основу обвинительного приговора судом положены следующие доказательства: </w:t>
      </w:r>
      <w:r w:rsidDel="00000000" w:rsidR="00000000" w:rsidRPr="00000000">
        <w:rPr>
          <w:rFonts w:ascii="Times" w:cs="Times" w:eastAsia="Times" w:hAnsi="Times"/>
          <w:color w:val="666666"/>
          <w:sz w:val="24"/>
          <w:szCs w:val="24"/>
          <w:rtl w:val="0"/>
        </w:rPr>
        <w:t xml:space="preserve">____________</w:t>
      </w: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 (показания свидетелей, заключения экспертиз, протоколы следственных действий, вещественные доказательства).</w:t>
      </w:r>
    </w:p>
    <w:p w:rsidR="00000000" w:rsidDel="00000000" w:rsidP="00000000" w:rsidRDefault="00000000" w:rsidRPr="00000000" w14:paraId="00000015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60" w:line="324.0000057220459" w:lineRule="auto"/>
        <w:jc w:val="both"/>
        <w:rPr>
          <w:rFonts w:ascii="Times" w:cs="Times" w:eastAsia="Times" w:hAnsi="Times"/>
          <w:sz w:val="24"/>
          <w:szCs w:val="24"/>
        </w:rPr>
      </w:pP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Полагаем, что при рассмотрении уголовного дела допущены существенные нарушения уголовного и (или) уголовно-процессуального закона, повлиявшие на исход дела, а именно: </w:t>
      </w:r>
      <w:r w:rsidDel="00000000" w:rsidR="00000000" w:rsidRPr="00000000">
        <w:rPr>
          <w:rFonts w:ascii="Times" w:cs="Times" w:eastAsia="Times" w:hAnsi="Times"/>
          <w:color w:val="666666"/>
          <w:sz w:val="24"/>
          <w:szCs w:val="24"/>
          <w:rtl w:val="0"/>
        </w:rPr>
        <w:t xml:space="preserve">____________</w:t>
      </w: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 (описание нарушения — например, приговор основан на недопустимых доказательствах, полученных с нарушением требований УПК РФ; </w:t>
      </w:r>
      <w:r w:rsidDel="00000000" w:rsidR="00000000" w:rsidRPr="00000000">
        <w:rPr>
          <w:rFonts w:ascii="Times" w:cs="Times" w:eastAsia="Times" w:hAnsi="Times"/>
          <w:color w:val="666666"/>
          <w:sz w:val="24"/>
          <w:szCs w:val="24"/>
          <w:rtl w:val="0"/>
        </w:rPr>
        <w:t xml:space="preserve">____________</w:t>
      </w: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).</w:t>
      </w:r>
    </w:p>
    <w:p w:rsidR="00000000" w:rsidDel="00000000" w:rsidP="00000000" w:rsidRDefault="00000000" w:rsidRPr="00000000" w14:paraId="00000016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60" w:line="324.0000057220459" w:lineRule="auto"/>
        <w:jc w:val="both"/>
        <w:rPr>
          <w:rFonts w:ascii="Times" w:cs="Times" w:eastAsia="Times" w:hAnsi="Times"/>
          <w:sz w:val="24"/>
          <w:szCs w:val="24"/>
        </w:rPr>
      </w:pP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Кроме того, выводы суда о виновности </w:t>
      </w:r>
      <w:r w:rsidDel="00000000" w:rsidR="00000000" w:rsidRPr="00000000">
        <w:rPr>
          <w:rFonts w:ascii="Times" w:cs="Times" w:eastAsia="Times" w:hAnsi="Times"/>
          <w:color w:val="666666"/>
          <w:sz w:val="24"/>
          <w:szCs w:val="24"/>
          <w:rtl w:val="0"/>
        </w:rPr>
        <w:t xml:space="preserve">____________</w:t>
      </w: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 (Ф.И.О.) не соответствуют фактическим обстоятельствам дела: </w:t>
      </w:r>
      <w:r w:rsidDel="00000000" w:rsidR="00000000" w:rsidRPr="00000000">
        <w:rPr>
          <w:rFonts w:ascii="Times" w:cs="Times" w:eastAsia="Times" w:hAnsi="Times"/>
          <w:color w:val="666666"/>
          <w:sz w:val="24"/>
          <w:szCs w:val="24"/>
          <w:rtl w:val="0"/>
        </w:rPr>
        <w:t xml:space="preserve">____________</w:t>
      </w: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 (в чём именно — не учтены доказательства защиты, не устранены противоречия в показаниях, не дана оценка доводам </w:t>
      </w:r>
      <w:r w:rsidDel="00000000" w:rsidR="00000000" w:rsidRPr="00000000">
        <w:rPr>
          <w:rFonts w:ascii="Times" w:cs="Times" w:eastAsia="Times" w:hAnsi="Times"/>
          <w:color w:val="666666"/>
          <w:sz w:val="24"/>
          <w:szCs w:val="24"/>
          <w:rtl w:val="0"/>
        </w:rPr>
        <w:t xml:space="preserve">____________</w:t>
      </w: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). Указанные доводы были заявлены стороной защиты, однако надлежащей оценки в судебных актах не получили.</w:t>
      </w:r>
    </w:p>
    <w:p w:rsidR="00000000" w:rsidDel="00000000" w:rsidP="00000000" w:rsidRDefault="00000000" w:rsidRPr="00000000" w14:paraId="00000017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60" w:line="324.0000057220459" w:lineRule="auto"/>
        <w:jc w:val="both"/>
        <w:rPr>
          <w:rFonts w:ascii="Times" w:cs="Times" w:eastAsia="Times" w:hAnsi="Times"/>
          <w:sz w:val="24"/>
          <w:szCs w:val="24"/>
        </w:rPr>
      </w:pP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Судом также нарушены правила квалификации содеянного (назначения наказания): </w:t>
      </w:r>
      <w:r w:rsidDel="00000000" w:rsidR="00000000" w:rsidRPr="00000000">
        <w:rPr>
          <w:rFonts w:ascii="Times" w:cs="Times" w:eastAsia="Times" w:hAnsi="Times"/>
          <w:color w:val="666666"/>
          <w:sz w:val="24"/>
          <w:szCs w:val="24"/>
          <w:rtl w:val="0"/>
        </w:rPr>
        <w:t xml:space="preserve">____________</w:t>
      </w: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 (неправильное применение уголовного закона, неучёт смягчающих обстоятельств, предусмотренных ст. 61 УК РФ, </w:t>
      </w:r>
      <w:r w:rsidDel="00000000" w:rsidR="00000000" w:rsidRPr="00000000">
        <w:rPr>
          <w:rFonts w:ascii="Times" w:cs="Times" w:eastAsia="Times" w:hAnsi="Times"/>
          <w:color w:val="666666"/>
          <w:sz w:val="24"/>
          <w:szCs w:val="24"/>
          <w:rtl w:val="0"/>
        </w:rPr>
        <w:t xml:space="preserve">____________</w:t>
      </w: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), что повлекло назначение чрезмерно сурового и несправедливого наказания.</w:t>
      </w:r>
    </w:p>
    <w:p w:rsidR="00000000" w:rsidDel="00000000" w:rsidP="00000000" w:rsidRDefault="00000000" w:rsidRPr="00000000" w14:paraId="00000018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60" w:line="324.0000057220459" w:lineRule="auto"/>
        <w:jc w:val="both"/>
        <w:rPr>
          <w:rFonts w:ascii="Times" w:cs="Times" w:eastAsia="Times" w:hAnsi="Times"/>
          <w:sz w:val="24"/>
          <w:szCs w:val="24"/>
        </w:rPr>
      </w:pP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Допущенные нарушения носят фундаментальный (существенный) характер, искажают саму суть правосудия и являются в силу закона основаниями для отмены либо изменения обжалуемых судебных актов в кассационном порядке.</w:t>
      </w:r>
    </w:p>
    <w:p w:rsidR="00000000" w:rsidDel="00000000" w:rsidP="00000000" w:rsidRDefault="00000000" w:rsidRPr="00000000" w14:paraId="00000019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60" w:line="324.0000057220459" w:lineRule="auto"/>
        <w:jc w:val="both"/>
        <w:rPr>
          <w:rFonts w:ascii="Times" w:cs="Times" w:eastAsia="Times" w:hAnsi="Times"/>
          <w:sz w:val="24"/>
          <w:szCs w:val="24"/>
        </w:rPr>
      </w:pP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В силу ч. 1 ст. 401.15 УПК РФ основаниями отмены или изменения приговора при рассмотрении уголовного дела в кассационном порядке являются существенные нарушения уголовного и (или) уголовно-процессуального закона, повлиявшие на исход дела. Согласно ст. 401.1 УПК РФ суд кассационной инстанции проверяет законность вступивших в законную силу судебных решений.</w:t>
      </w:r>
    </w:p>
    <w:p w:rsidR="00000000" w:rsidDel="00000000" w:rsidP="00000000" w:rsidRDefault="00000000" w:rsidRPr="00000000" w14:paraId="0000001A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60" w:line="324.0000057220459" w:lineRule="auto"/>
        <w:jc w:val="both"/>
        <w:rPr>
          <w:rFonts w:ascii="Times" w:cs="Times" w:eastAsia="Times" w:hAnsi="Times"/>
          <w:sz w:val="24"/>
          <w:szCs w:val="24"/>
        </w:rPr>
      </w:pP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В соответствии со ст. 297 УПК РФ приговор признаётся законным, обоснованным и справедливым, если он постановлен в соответствии с требованиями УПК РФ и основан на правильном применении уголовного закона. Согласно ст. 75, 88 УПК РФ доказательства, полученные с нарушением требований закона, являются недопустимыми и не имеют юридической силы, а каждое доказательство подлежит оценке с точки зрения относимости, допустимости и достоверности.</w:t>
      </w:r>
    </w:p>
    <w:p w:rsidR="00000000" w:rsidDel="00000000" w:rsidP="00000000" w:rsidRDefault="00000000" w:rsidRPr="00000000" w14:paraId="0000001B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60" w:line="324.0000057220459" w:lineRule="auto"/>
        <w:jc w:val="both"/>
        <w:rPr>
          <w:rFonts w:ascii="Times" w:cs="Times" w:eastAsia="Times" w:hAnsi="Times"/>
          <w:sz w:val="24"/>
          <w:szCs w:val="24"/>
        </w:rPr>
      </w:pP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Как разъяснено в постановлении Пленума Верховного Суда РФ от 25.06.2019 № 19 «О применении норм главы 47.1 УПК РФ, регулирующих производство в суде кассационной инстанции», к существенным нарушениям относятся нарушения, которые путём лишения или ограничения гарантированных прав участников судопроизводства повлияли на постановление законного, обоснованного и справедливого приговора. При назначении наказания подлежат учёту требования ст. 6, 60 УК РФ о справедливости и индивидуализации наказания.</w:t>
      </w:r>
    </w:p>
    <w:p w:rsidR="00000000" w:rsidDel="00000000" w:rsidP="00000000" w:rsidRDefault="00000000" w:rsidRPr="00000000" w14:paraId="0000001C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60" w:line="324.0000057220459" w:lineRule="auto"/>
        <w:jc w:val="both"/>
        <w:rPr>
          <w:rFonts w:ascii="Times" w:cs="Times" w:eastAsia="Times" w:hAnsi="Times"/>
          <w:sz w:val="24"/>
          <w:szCs w:val="24"/>
        </w:rPr>
      </w:pP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На основании изложенного и руководствуясь ст. 401.1, 401.2, 401.3, 401.4, 401.14, 401.15 УПК РФ,</w:t>
      </w:r>
    </w:p>
    <w:p w:rsidR="00000000" w:rsidDel="00000000" w:rsidP="00000000" w:rsidRDefault="00000000" w:rsidRPr="00000000" w14:paraId="0000001D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00" w:line="324.0000057220459" w:lineRule="auto"/>
        <w:jc w:val="center"/>
        <w:rPr>
          <w:rFonts w:ascii="Times" w:cs="Times" w:eastAsia="Times" w:hAnsi="Times"/>
          <w:b w:val="1"/>
          <w:bCs w:val="1"/>
          <w:sz w:val="26"/>
          <w:szCs w:val="26"/>
        </w:rPr>
      </w:pPr>
      <w:r w:rsidDel="00000000" w:rsidR="00000000" w:rsidRPr="00000000">
        <w:rPr>
          <w:rFonts w:ascii="Times" w:cs="Times" w:eastAsia="Times" w:hAnsi="Times"/>
          <w:b w:val="1"/>
          <w:bCs w:val="1"/>
          <w:sz w:val="26"/>
          <w:szCs w:val="26"/>
          <w:rtl w:val="0"/>
        </w:rPr>
        <w:t xml:space="preserve">ПРОШУ:</w:t>
      </w:r>
    </w:p>
    <w:p w:rsidR="00000000" w:rsidDel="00000000" w:rsidP="00000000" w:rsidRDefault="00000000" w:rsidRPr="00000000" w14:paraId="0000001E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line="324.0000057220459" w:lineRule="auto"/>
        <w:jc w:val="both"/>
        <w:rPr>
          <w:rFonts w:ascii="Times" w:cs="Times" w:eastAsia="Times" w:hAnsi="Times"/>
          <w:sz w:val="24"/>
          <w:szCs w:val="24"/>
        </w:rPr>
      </w:pP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1. Приговор </w:t>
      </w:r>
      <w:r w:rsidDel="00000000" w:rsidR="00000000" w:rsidRPr="00000000">
        <w:rPr>
          <w:rFonts w:ascii="Times" w:cs="Times" w:eastAsia="Times" w:hAnsi="Times"/>
          <w:color w:val="666666"/>
          <w:sz w:val="24"/>
          <w:szCs w:val="24"/>
          <w:rtl w:val="0"/>
        </w:rPr>
        <w:t xml:space="preserve">____________</w:t>
      </w: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 (наименование суда) от «__» </w:t>
      </w:r>
      <w:r w:rsidDel="00000000" w:rsidR="00000000" w:rsidRPr="00000000">
        <w:rPr>
          <w:rFonts w:ascii="Times" w:cs="Times" w:eastAsia="Times" w:hAnsi="Times"/>
          <w:color w:val="666666"/>
          <w:sz w:val="24"/>
          <w:szCs w:val="24"/>
          <w:rtl w:val="0"/>
        </w:rPr>
        <w:t xml:space="preserve">____________</w:t>
      </w: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 20__ г. и апелляционное определение (постановление) </w:t>
      </w:r>
      <w:r w:rsidDel="00000000" w:rsidR="00000000" w:rsidRPr="00000000">
        <w:rPr>
          <w:rFonts w:ascii="Times" w:cs="Times" w:eastAsia="Times" w:hAnsi="Times"/>
          <w:color w:val="666666"/>
          <w:sz w:val="24"/>
          <w:szCs w:val="24"/>
          <w:rtl w:val="0"/>
        </w:rPr>
        <w:t xml:space="preserve">____________</w:t>
      </w: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 от «__» </w:t>
      </w:r>
      <w:r w:rsidDel="00000000" w:rsidR="00000000" w:rsidRPr="00000000">
        <w:rPr>
          <w:rFonts w:ascii="Times" w:cs="Times" w:eastAsia="Times" w:hAnsi="Times"/>
          <w:color w:val="666666"/>
          <w:sz w:val="24"/>
          <w:szCs w:val="24"/>
          <w:rtl w:val="0"/>
        </w:rPr>
        <w:t xml:space="preserve">____________</w:t>
      </w: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 20__ г. в отношении </w:t>
      </w:r>
      <w:r w:rsidDel="00000000" w:rsidR="00000000" w:rsidRPr="00000000">
        <w:rPr>
          <w:rFonts w:ascii="Times" w:cs="Times" w:eastAsia="Times" w:hAnsi="Times"/>
          <w:color w:val="666666"/>
          <w:sz w:val="24"/>
          <w:szCs w:val="24"/>
          <w:rtl w:val="0"/>
        </w:rPr>
        <w:t xml:space="preserve">____________</w:t>
      </w: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 (Ф.И.О.) отменить, а уголовное дело передать на новое судебное рассмотрение в суд </w:t>
      </w:r>
      <w:r w:rsidDel="00000000" w:rsidR="00000000" w:rsidRPr="00000000">
        <w:rPr>
          <w:rFonts w:ascii="Times" w:cs="Times" w:eastAsia="Times" w:hAnsi="Times"/>
          <w:color w:val="666666"/>
          <w:sz w:val="24"/>
          <w:szCs w:val="24"/>
          <w:rtl w:val="0"/>
        </w:rPr>
        <w:t xml:space="preserve">____________</w:t>
      </w: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 инстанции в ином составе суда.</w:t>
      </w:r>
    </w:p>
    <w:p w:rsidR="00000000" w:rsidDel="00000000" w:rsidP="00000000" w:rsidRDefault="00000000" w:rsidRPr="00000000" w14:paraId="0000001F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line="324.0000057220459" w:lineRule="auto"/>
        <w:jc w:val="both"/>
        <w:rPr>
          <w:rFonts w:ascii="Times" w:cs="Times" w:eastAsia="Times" w:hAnsi="Times"/>
          <w:sz w:val="24"/>
          <w:szCs w:val="24"/>
        </w:rPr>
      </w:pP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2. Альтернативно — приговор и последующие судебные акты изменить: переквалифицировать действия </w:t>
      </w:r>
      <w:r w:rsidDel="00000000" w:rsidR="00000000" w:rsidRPr="00000000">
        <w:rPr>
          <w:rFonts w:ascii="Times" w:cs="Times" w:eastAsia="Times" w:hAnsi="Times"/>
          <w:color w:val="666666"/>
          <w:sz w:val="24"/>
          <w:szCs w:val="24"/>
          <w:rtl w:val="0"/>
        </w:rPr>
        <w:t xml:space="preserve">____________</w:t>
      </w: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 (Ф.И.О.) с ч. </w:t>
      </w:r>
      <w:r w:rsidDel="00000000" w:rsidR="00000000" w:rsidRPr="00000000">
        <w:rPr>
          <w:rFonts w:ascii="Times" w:cs="Times" w:eastAsia="Times" w:hAnsi="Times"/>
          <w:color w:val="666666"/>
          <w:sz w:val="24"/>
          <w:szCs w:val="24"/>
          <w:rtl w:val="0"/>
        </w:rPr>
        <w:t xml:space="preserve">____________</w:t>
      </w: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 ст. </w:t>
      </w:r>
      <w:r w:rsidDel="00000000" w:rsidR="00000000" w:rsidRPr="00000000">
        <w:rPr>
          <w:rFonts w:ascii="Times" w:cs="Times" w:eastAsia="Times" w:hAnsi="Times"/>
          <w:color w:val="666666"/>
          <w:sz w:val="24"/>
          <w:szCs w:val="24"/>
          <w:rtl w:val="0"/>
        </w:rPr>
        <w:t xml:space="preserve">____________</w:t>
      </w: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 УК РФ на ч. </w:t>
      </w:r>
      <w:r w:rsidDel="00000000" w:rsidR="00000000" w:rsidRPr="00000000">
        <w:rPr>
          <w:rFonts w:ascii="Times" w:cs="Times" w:eastAsia="Times" w:hAnsi="Times"/>
          <w:color w:val="666666"/>
          <w:sz w:val="24"/>
          <w:szCs w:val="24"/>
          <w:rtl w:val="0"/>
        </w:rPr>
        <w:t xml:space="preserve">____________</w:t>
      </w: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 ст. </w:t>
      </w:r>
      <w:r w:rsidDel="00000000" w:rsidR="00000000" w:rsidRPr="00000000">
        <w:rPr>
          <w:rFonts w:ascii="Times" w:cs="Times" w:eastAsia="Times" w:hAnsi="Times"/>
          <w:color w:val="666666"/>
          <w:sz w:val="24"/>
          <w:szCs w:val="24"/>
          <w:rtl w:val="0"/>
        </w:rPr>
        <w:t xml:space="preserve">____________</w:t>
      </w: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 УК РФ и смягчить назначенное наказание.</w:t>
      </w:r>
    </w:p>
    <w:p w:rsidR="00000000" w:rsidDel="00000000" w:rsidP="00000000" w:rsidRDefault="00000000" w:rsidRPr="00000000" w14:paraId="00000020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line="324.0000057220459" w:lineRule="auto"/>
        <w:jc w:val="both"/>
        <w:rPr>
          <w:rFonts w:ascii="Times" w:cs="Times" w:eastAsia="Times" w:hAnsi="Times"/>
          <w:sz w:val="24"/>
          <w:szCs w:val="24"/>
        </w:rPr>
      </w:pP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3. Альтернативно — приговор и последующие судебные акты отменить, а уголовное дело прекратить по основанию, предусмотренному </w:t>
      </w:r>
      <w:r w:rsidDel="00000000" w:rsidR="00000000" w:rsidRPr="00000000">
        <w:rPr>
          <w:rFonts w:ascii="Times" w:cs="Times" w:eastAsia="Times" w:hAnsi="Times"/>
          <w:color w:val="666666"/>
          <w:sz w:val="24"/>
          <w:szCs w:val="24"/>
          <w:rtl w:val="0"/>
        </w:rPr>
        <w:t xml:space="preserve">____________</w:t>
      </w: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 (пункт, часть, статья УПК РФ), в связи с </w:t>
      </w:r>
      <w:r w:rsidDel="00000000" w:rsidR="00000000" w:rsidRPr="00000000">
        <w:rPr>
          <w:rFonts w:ascii="Times" w:cs="Times" w:eastAsia="Times" w:hAnsi="Times"/>
          <w:color w:val="666666"/>
          <w:sz w:val="24"/>
          <w:szCs w:val="24"/>
          <w:rtl w:val="0"/>
        </w:rPr>
        <w:t xml:space="preserve">____________</w:t>
      </w: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.</w:t>
      </w:r>
    </w:p>
    <w:p w:rsidR="00000000" w:rsidDel="00000000" w:rsidP="00000000" w:rsidRDefault="00000000" w:rsidRPr="00000000" w14:paraId="00000021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40" w:line="324.0000057220459" w:lineRule="auto"/>
        <w:jc w:val="both"/>
        <w:rPr>
          <w:rFonts w:ascii="Times" w:cs="Times" w:eastAsia="Times" w:hAnsi="Times"/>
          <w:sz w:val="24"/>
          <w:szCs w:val="24"/>
        </w:rPr>
      </w:pP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4. Рассмотреть уголовное дело с участием осуждённого </w:t>
      </w:r>
      <w:r w:rsidDel="00000000" w:rsidR="00000000" w:rsidRPr="00000000">
        <w:rPr>
          <w:rFonts w:ascii="Times" w:cs="Times" w:eastAsia="Times" w:hAnsi="Times"/>
          <w:color w:val="666666"/>
          <w:sz w:val="24"/>
          <w:szCs w:val="24"/>
          <w:rtl w:val="0"/>
        </w:rPr>
        <w:t xml:space="preserve">____________</w:t>
      </w: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 (Ф.И.О.) и его защитника — адвоката путём личного участия либо использования системы видео-конференц-связи.</w:t>
      </w:r>
    </w:p>
    <w:p w:rsidR="00000000" w:rsidDel="00000000" w:rsidP="00000000" w:rsidRDefault="00000000" w:rsidRPr="00000000" w14:paraId="00000022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line="324.0000057220459" w:lineRule="auto"/>
        <w:rPr>
          <w:rFonts w:ascii="Times" w:cs="Times" w:eastAsia="Times" w:hAnsi="Times"/>
          <w:b w:val="1"/>
          <w:bCs w:val="1"/>
          <w:sz w:val="24"/>
          <w:szCs w:val="24"/>
        </w:rPr>
      </w:pPr>
      <w:r w:rsidDel="00000000" w:rsidR="00000000" w:rsidRPr="00000000">
        <w:rPr>
          <w:rFonts w:ascii="Times" w:cs="Times" w:eastAsia="Times" w:hAnsi="Times"/>
          <w:b w:val="1"/>
          <w:bCs w:val="1"/>
          <w:sz w:val="24"/>
          <w:szCs w:val="24"/>
          <w:rtl w:val="0"/>
        </w:rPr>
        <w:t xml:space="preserve">Приложения:</w:t>
      </w:r>
    </w:p>
    <w:p w:rsidR="00000000" w:rsidDel="00000000" w:rsidP="00000000" w:rsidRDefault="00000000" w:rsidRPr="00000000" w14:paraId="00000023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00" w:line="324.0000057220459" w:lineRule="auto"/>
        <w:jc w:val="both"/>
        <w:rPr>
          <w:rFonts w:ascii="Times" w:cs="Times" w:eastAsia="Times" w:hAnsi="Times"/>
          <w:sz w:val="24"/>
          <w:szCs w:val="24"/>
        </w:rPr>
      </w:pP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1. Копия приговора </w:t>
      </w:r>
      <w:r w:rsidDel="00000000" w:rsidR="00000000" w:rsidRPr="00000000">
        <w:rPr>
          <w:rFonts w:ascii="Times" w:cs="Times" w:eastAsia="Times" w:hAnsi="Times"/>
          <w:color w:val="666666"/>
          <w:sz w:val="24"/>
          <w:szCs w:val="24"/>
          <w:rtl w:val="0"/>
        </w:rPr>
        <w:t xml:space="preserve">____________</w:t>
      </w: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 (наименование суда) от «__» </w:t>
      </w:r>
      <w:r w:rsidDel="00000000" w:rsidR="00000000" w:rsidRPr="00000000">
        <w:rPr>
          <w:rFonts w:ascii="Times" w:cs="Times" w:eastAsia="Times" w:hAnsi="Times"/>
          <w:color w:val="666666"/>
          <w:sz w:val="24"/>
          <w:szCs w:val="24"/>
          <w:rtl w:val="0"/>
        </w:rPr>
        <w:t xml:space="preserve">____________</w:t>
      </w: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 20__ г., заверенная соответствующим судом;</w:t>
      </w:r>
    </w:p>
    <w:p w:rsidR="00000000" w:rsidDel="00000000" w:rsidP="00000000" w:rsidRDefault="00000000" w:rsidRPr="00000000" w14:paraId="00000024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00" w:line="324.0000057220459" w:lineRule="auto"/>
        <w:jc w:val="both"/>
        <w:rPr>
          <w:rFonts w:ascii="Times" w:cs="Times" w:eastAsia="Times" w:hAnsi="Times"/>
          <w:sz w:val="24"/>
          <w:szCs w:val="24"/>
        </w:rPr>
      </w:pP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2. Копия апелляционного определения (постановления) от «__» </w:t>
      </w:r>
      <w:r w:rsidDel="00000000" w:rsidR="00000000" w:rsidRPr="00000000">
        <w:rPr>
          <w:rFonts w:ascii="Times" w:cs="Times" w:eastAsia="Times" w:hAnsi="Times"/>
          <w:color w:val="666666"/>
          <w:sz w:val="24"/>
          <w:szCs w:val="24"/>
          <w:rtl w:val="0"/>
        </w:rPr>
        <w:t xml:space="preserve">____________</w:t>
      </w: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 20__ г., заверенная соответствующим судом;</w:t>
      </w:r>
    </w:p>
    <w:p w:rsidR="00000000" w:rsidDel="00000000" w:rsidP="00000000" w:rsidRDefault="00000000" w:rsidRPr="00000000" w14:paraId="00000025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00" w:line="324.0000057220459" w:lineRule="auto"/>
        <w:jc w:val="both"/>
        <w:rPr>
          <w:rFonts w:ascii="Times" w:cs="Times" w:eastAsia="Times" w:hAnsi="Times"/>
          <w:sz w:val="24"/>
          <w:szCs w:val="24"/>
        </w:rPr>
      </w:pP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3. Ордер адвоката № </w:t>
      </w:r>
      <w:r w:rsidDel="00000000" w:rsidR="00000000" w:rsidRPr="00000000">
        <w:rPr>
          <w:rFonts w:ascii="Times" w:cs="Times" w:eastAsia="Times" w:hAnsi="Times"/>
          <w:color w:val="666666"/>
          <w:sz w:val="24"/>
          <w:szCs w:val="24"/>
          <w:rtl w:val="0"/>
        </w:rPr>
        <w:t xml:space="preserve">____________</w:t>
      </w: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 от «__» </w:t>
      </w:r>
      <w:r w:rsidDel="00000000" w:rsidR="00000000" w:rsidRPr="00000000">
        <w:rPr>
          <w:rFonts w:ascii="Times" w:cs="Times" w:eastAsia="Times" w:hAnsi="Times"/>
          <w:color w:val="666666"/>
          <w:sz w:val="24"/>
          <w:szCs w:val="24"/>
          <w:rtl w:val="0"/>
        </w:rPr>
        <w:t xml:space="preserve">____________</w:t>
      </w: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 20__ г.;</w:t>
      </w:r>
    </w:p>
    <w:p w:rsidR="00000000" w:rsidDel="00000000" w:rsidP="00000000" w:rsidRDefault="00000000" w:rsidRPr="00000000" w14:paraId="00000026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00" w:line="324.0000057220459" w:lineRule="auto"/>
        <w:jc w:val="both"/>
        <w:rPr>
          <w:rFonts w:ascii="Times" w:cs="Times" w:eastAsia="Times" w:hAnsi="Times"/>
          <w:sz w:val="24"/>
          <w:szCs w:val="24"/>
        </w:rPr>
      </w:pP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4. Копия удостоверения адвоката № </w:t>
      </w:r>
      <w:r w:rsidDel="00000000" w:rsidR="00000000" w:rsidRPr="00000000">
        <w:rPr>
          <w:rFonts w:ascii="Times" w:cs="Times" w:eastAsia="Times" w:hAnsi="Times"/>
          <w:color w:val="666666"/>
          <w:sz w:val="24"/>
          <w:szCs w:val="24"/>
          <w:rtl w:val="0"/>
        </w:rPr>
        <w:t xml:space="preserve">____________</w:t>
      </w: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;</w:t>
      </w:r>
    </w:p>
    <w:p w:rsidR="00000000" w:rsidDel="00000000" w:rsidP="00000000" w:rsidRDefault="00000000" w:rsidRPr="00000000" w14:paraId="00000027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00" w:line="324.0000057220459" w:lineRule="auto"/>
        <w:jc w:val="both"/>
        <w:rPr>
          <w:rFonts w:ascii="Times" w:cs="Times" w:eastAsia="Times" w:hAnsi="Times"/>
          <w:sz w:val="24"/>
          <w:szCs w:val="24"/>
        </w:rPr>
      </w:pP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5. Копии кассационной жалобы по числу лиц, участвующих в деле;</w:t>
      </w:r>
    </w:p>
    <w:p w:rsidR="00000000" w:rsidDel="00000000" w:rsidP="00000000" w:rsidRDefault="00000000" w:rsidRPr="00000000" w14:paraId="00000028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480" w:line="324.0000057220459" w:lineRule="auto"/>
        <w:jc w:val="both"/>
        <w:rPr>
          <w:rFonts w:ascii="Times" w:cs="Times" w:eastAsia="Times" w:hAnsi="Times"/>
          <w:sz w:val="24"/>
          <w:szCs w:val="24"/>
        </w:rPr>
      </w:pP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6. Иные документы, подтверждающие доводы жалобы: </w:t>
      </w:r>
      <w:r w:rsidDel="00000000" w:rsidR="00000000" w:rsidRPr="00000000">
        <w:rPr>
          <w:rFonts w:ascii="Times" w:cs="Times" w:eastAsia="Times" w:hAnsi="Times"/>
          <w:color w:val="666666"/>
          <w:sz w:val="24"/>
          <w:szCs w:val="24"/>
          <w:rtl w:val="0"/>
        </w:rPr>
        <w:t xml:space="preserve">____________</w:t>
      </w: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 (при наличии).</w:t>
      </w:r>
    </w:p>
    <w:p w:rsidR="00000000" w:rsidDel="00000000" w:rsidP="00000000" w:rsidRDefault="00000000" w:rsidRPr="00000000" w14:paraId="00000029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00" w:line="324.0000057220459" w:lineRule="auto"/>
        <w:rPr>
          <w:rFonts w:ascii="Times" w:cs="Times" w:eastAsia="Times" w:hAnsi="Times"/>
          <w:color w:val="666666"/>
          <w:sz w:val="24"/>
          <w:szCs w:val="24"/>
        </w:rPr>
      </w:pPr>
      <w:r w:rsidDel="00000000" w:rsidR="00000000" w:rsidRPr="00000000">
        <w:rPr>
          <w:rFonts w:ascii="Times" w:cs="Times" w:eastAsia="Times" w:hAnsi="Times"/>
          <w:color w:val="666666"/>
          <w:sz w:val="24"/>
          <w:szCs w:val="24"/>
          <w:rtl w:val="0"/>
        </w:rPr>
        <w:t xml:space="preserve">«___» ____________ 20___ г.</w:t>
      </w:r>
    </w:p>
    <w:p w:rsidR="00000000" w:rsidDel="00000000" w:rsidP="00000000" w:rsidRDefault="00000000" w:rsidRPr="00000000" w14:paraId="0000002A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line="324.0000057220459" w:lineRule="auto"/>
        <w:rPr>
          <w:rFonts w:ascii="Times" w:cs="Times" w:eastAsia="Times" w:hAnsi="Times"/>
          <w:color w:val="666666"/>
          <w:sz w:val="24"/>
          <w:szCs w:val="24"/>
        </w:rPr>
      </w:pPr>
      <w:r w:rsidDel="00000000" w:rsidR="00000000" w:rsidRPr="00000000">
        <w:rPr>
          <w:rFonts w:ascii="Times" w:cs="Times" w:eastAsia="Times" w:hAnsi="Times"/>
          <w:color w:val="666666"/>
          <w:sz w:val="24"/>
          <w:szCs w:val="24"/>
          <w:rtl w:val="0"/>
        </w:rPr>
        <w:t xml:space="preserve">Защитник — адвокат ___________________ / ______________________ /</w:t>
      </w:r>
    </w:p>
    <w:p w:rsidR="00000000" w:rsidDel="00000000" w:rsidP="00000000" w:rsidRDefault="00000000" w:rsidRPr="00000000" w14:paraId="0000002B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560" w:line="324.0000057220459" w:lineRule="auto"/>
        <w:rPr>
          <w:rFonts w:ascii="Times" w:cs="Times" w:eastAsia="Times" w:hAnsi="Times"/>
          <w:i w:val="1"/>
          <w:iCs w:val="1"/>
          <w:color w:val="666666"/>
          <w:sz w:val="18"/>
          <w:szCs w:val="18"/>
        </w:rPr>
      </w:pPr>
      <w:r w:rsidDel="00000000" w:rsidR="00000000" w:rsidRPr="00000000">
        <w:rPr>
          <w:rFonts w:ascii="Times" w:cs="Times" w:eastAsia="Times" w:hAnsi="Times"/>
          <w:i w:val="1"/>
          <w:iCs w:val="1"/>
          <w:color w:val="666666"/>
          <w:sz w:val="18"/>
          <w:szCs w:val="18"/>
          <w:rtl w:val="0"/>
        </w:rPr>
        <w:t xml:space="preserve">       (подпись)       (Ф.И.О.)</w:t>
      </w:r>
    </w:p>
    <w:p w:rsidR="00000000" w:rsidDel="00000000" w:rsidP="00000000" w:rsidRDefault="00000000" w:rsidRPr="00000000" w14:paraId="0000002C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line="324.0000057220459" w:lineRule="auto"/>
        <w:jc w:val="center"/>
        <w:rPr>
          <w:rFonts w:ascii="Times" w:cs="Times" w:eastAsia="Times" w:hAnsi="Times"/>
          <w:i w:val="1"/>
          <w:iCs w:val="1"/>
          <w:color w:val="888888"/>
          <w:sz w:val="16"/>
          <w:szCs w:val="16"/>
        </w:rPr>
      </w:pPr>
      <w:r w:rsidDel="00000000" w:rsidR="00000000" w:rsidRPr="00000000">
        <w:rPr>
          <w:rFonts w:ascii="Times" w:cs="Times" w:eastAsia="Times" w:hAnsi="Times"/>
          <w:i w:val="1"/>
          <w:iCs w:val="1"/>
          <w:color w:val="888888"/>
          <w:sz w:val="16"/>
          <w:szCs w:val="16"/>
          <w:rtl w:val="0"/>
        </w:rPr>
        <w:t xml:space="preserve">Образец подготовлен для ознакомления. Документ составляется под конкретную ситуацию.</w:t>
      </w:r>
    </w:p>
    <w:sectPr>
      <w:pgSz w:h="15840" w:w="12240" w:orient="portrait"/>
      <w:pgMar w:bottom="1440" w:top="1440" w:left="1440" w:right="1440" w:header="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Georgia"/>
  <w:font w:name="Times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</w:rPr>
    </w:rPrDefault>
    <w:pPrDefault>
      <w:pPr>
        <w:widowControl w:val="0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240" w:before="240" w:lineRule="auto"/>
    </w:pPr>
    <w:rPr>
      <w:b w:val="1"/>
      <w:bCs w:val="1"/>
      <w:i w:val="0"/>
      <w:iCs w:val="0"/>
      <w:sz w:val="48"/>
      <w:szCs w:val="48"/>
    </w:rPr>
  </w:style>
  <w:style w:type="paragraph" w:styleId="Heading2">
    <w:name w:val="heading 2"/>
    <w:basedOn w:val="Normal"/>
    <w:next w:val="Normal"/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225" w:before="225" w:lineRule="auto"/>
    </w:pPr>
    <w:rPr>
      <w:b w:val="1"/>
      <w:bCs w:val="1"/>
      <w:i w:val="0"/>
      <w:iCs w:val="0"/>
      <w:sz w:val="36"/>
      <w:szCs w:val="36"/>
    </w:rPr>
  </w:style>
  <w:style w:type="paragraph" w:styleId="Heading3">
    <w:name w:val="heading 3"/>
    <w:basedOn w:val="Normal"/>
    <w:next w:val="Normal"/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240" w:before="240" w:lineRule="auto"/>
    </w:pPr>
    <w:rPr>
      <w:b w:val="1"/>
      <w:bCs w:val="1"/>
      <w:i w:val="0"/>
      <w:iCs w:val="0"/>
      <w:sz w:val="28"/>
      <w:szCs w:val="28"/>
    </w:rPr>
  </w:style>
  <w:style w:type="paragraph" w:styleId="Heading4">
    <w:name w:val="heading 4"/>
    <w:basedOn w:val="Normal"/>
    <w:next w:val="Normal"/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255" w:before="255" w:lineRule="auto"/>
    </w:pPr>
    <w:rPr>
      <w:b w:val="1"/>
      <w:bCs w:val="1"/>
      <w:i w:val="0"/>
      <w:iCs w:val="0"/>
      <w:sz w:val="24"/>
      <w:szCs w:val="24"/>
    </w:rPr>
  </w:style>
  <w:style w:type="paragraph" w:styleId="Heading5">
    <w:name w:val="heading 5"/>
    <w:basedOn w:val="Normal"/>
    <w:next w:val="Normal"/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255" w:before="255" w:lineRule="auto"/>
    </w:pPr>
    <w:rPr>
      <w:b w:val="1"/>
      <w:bCs w:val="1"/>
      <w:i w:val="0"/>
      <w:iCs w:val="0"/>
      <w:sz w:val="18"/>
      <w:szCs w:val="18"/>
    </w:rPr>
  </w:style>
  <w:style w:type="paragraph" w:styleId="Heading6">
    <w:name w:val="heading 6"/>
    <w:basedOn w:val="Normal"/>
    <w:next w:val="Normal"/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360" w:before="360" w:lineRule="auto"/>
    </w:pPr>
    <w:rPr>
      <w:b w:val="1"/>
      <w:bCs w:val="1"/>
      <w:i w:val="0"/>
      <w:iCs w:val="0"/>
      <w:sz w:val="16"/>
      <w:szCs w:val="16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