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Управление Федеральной антимонопольной службы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(субъекту РФ)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ФАС России по месту нахождения сетевой организации либо месту осуществления технологического присоединения; при обжаловании действий, затрагивающих несколько субъектов, — ФАС России)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гражданина — Ф.И.О., адрес регистрации, телефон, эл. почта; для организации/ИП — наименование, адрес, ИНН, ОГРН/ОГРНИП)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жалоба: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сетевой организации,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(государственная пошлина за подачу жалобы в антимонопольный орган не уплачивается)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действия (бездействие) сетевой организации при осуществлении технологического присоединения к электрическим сетям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в сетевую организацию с заявкой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технологическое присоединение энергопринимающих устройств к электрическим сетям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объекта), с максимальной мощностью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кВт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(III/II/I) категории надёжности электроснабжения,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(отметка о принятии заявки, опись вложения, отчёт об отслеживании).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заявителем и сетевой организацией заключён договор об осуществлении технологического присоединения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 которому выданы технические условия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Размер платы за технологическое присоединение установлен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оплачен заявителем в полном объёме (в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пункту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и Правилам технологического присоединения срок осуществления технологического присоединения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(например, 6 месяцев / 1 год). Указанный срок истёк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однако мероприятия по технологическому присоединению сетевой организацией не выполнены (выполнены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неисполненных обязательств).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требований действующего законодательства сетевая организация допустила следующие неправомерные действия (бездействие):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срока присоединения / необоснованный отказ в заключении договора / уклонение от выдачи технических условий / включение в договор технически и экономически необоснованных требований / навязывание невыгодных условий / завышение платы за присоединение).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направил в адрес сетевой организации требование (претензию) об исполнении обязательств,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отслеживании). Ответ на требование не получен (получен отказ) исх.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Сетевая организация занимает доминирующее положение на рынке услуг по передаче электрической энергии и технологическому присоединению в границах балансовой принадлежности своих сетей. Технологическое присоединение относится к сфере естественной монополии, в связи с чем описанные действия (бездействие) ущемляют права и законные интересы заявителя.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Изложенные обстоятельства свидетельствуют о наличии в действиях сетевой организации признаков нарушения антимонопольного законодательства и порядка технологического присоединения, что причиняет заявителю убытки и препятствует реализации права на электроснабжение объекта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26 Федерального закона от 26.03.2003 № 35-ФЗ «Об электроэнергетике» технологическое присоединение осуществляется на основании возмездного договора, заключаемого сетевой организацией с обратившимся к ней лицом, при этом сетевая организация обязана выполнить в отношении любого обратившегося лица мероприятия по технологическому присоединению; заключение такого договора является обязательным.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и сроки технологического присоединения установлены Правилами технологического присоединения энергопринимающих устройств, утверждёнными постановлением Правительства РФ от 27.12.2004 № 861. Нарушение сетевой организацией установленных сроков и порядка присоединения является нарушением требований указанных Правил.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10 Федерального закона от 26.07.2006 № 135-ФЗ «О защите конкуренции» запрещаются действия (бездействие) занимающего доминирующее положение хозяйствующего субъекта, результатом которых являются или могут являться ущемление интересов других лиц, в том числе навязывание невыгодных условий договора, необоснованный отказ либо уклонение от заключения договора. Рассмотрение жалобы осуществляется в порядке ст. 44, 45 указанного Закона; нарушение порядка технологического присоединения влечёт административную ответственность по ст. 9.21 КоАП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26 Федерального закона «Об электроэнергетике», ст. 10, 39, 44, 45 Федерального закона «О защите конкуренции», ст. 9.21 КоАП РФ, Правилами технологического присоединения (постановление Правительства РФ от 27.12.2004 № 861),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проверку действий (бездействия) сетевой организации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 при осуществлении технологического присоединения по заявке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в действиях (бездействии) сетевой организации нарушение ч. 1 ст. 10 Федерального закона «О защите конкуренции» и (или) порядка технологического присоединения, установленного Правилами (постановление Правительства РФ от 27.12.2004 № 861).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Возбудить дело о нарушении антимонопольного законодательства и (или) дело об административном правонарушении, предусмотренном ст. 9.21 КоАП РФ, в отношении сетевой организации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Выдать сетевой организации предписание о прекращении нарушения и об исполнении обязательств по осуществлению технологического присоединения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принятом по жалобе решении уведомить заявителя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(почтовый адрес, эл. почта).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заявки на технологическое присоединение с отметкой о принятии (документы о её направлении);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об осуществлении технологического присоединения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технических условий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документа об оплате платы за технологическое присоединение;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требования (претензии) к сетевой организации и документы о её направлении;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ответа (отказа) сетевой организации при наличии;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полномочия представителя заявителя (при подаче представителем);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статус заявителя (для организации/ИП — выписка из ЕГРЮЛ/ЕГРИП);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Иные документы, подтверждающие изложенные в жалобе обстоятельства.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