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судебную коллегию по уголовным делам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(наименование вышестоящего суда — областного, краевого, верховного суда республики)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(апелляционная жалоба подаётся через суд, постановивший приговор — ч. 1 ст. 389.3 УПК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Через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(наименование суда первой инстанции, постановившего приговор)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Уголовное дело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Осуждённый (оправданный):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полностью, дата и место рождения, адрес места жительства, содержится под стражей / под домашним арестом / мера пресечения)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Защитник: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адвоката, регистрационный номер в реестре адвокатов, адрес, телефон; ордер № ____________ от «__» ____________ 20__ г., удостоверение № ____________)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Государственная пошлина: не уплачивается (по уголовным делам не взимается)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АПЕЛЛЯЦИОННАЯ ЖАЛОБА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приговор суда по уголовному делу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Приговором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суда первой инстанции)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уголовному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осуждённого) признан(а) виновным(ой) в совершении преступления, предусмотренного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(часть, статья УК РФ), и ему (ей) назначено наказание в виде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и размер наказания).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приговору, суд установил, что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(изложение существа обвинения, признанного судом доказанным: время, место, способ и обстоятельства инкриминируемого деяния). В основу приговора судом положены доказательства: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доказательств обвинения — показания, протоколы, заключения экспертиз).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Считаю приговор незаконным, необоснованным и подлежащим отмене (изменению) по следующим основаниям. Выводы суда, изложенные в приговоре, не соответствуют фактическим обстоятельствам уголовного дела, установленным судом первой инстанции: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 чём именно состоит несоответствие; какие обстоятельства не учтены или искажены).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ходе судебного разбирательства судом допущены существенные нарушения уголовно-процессуального закона: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нарушений — например, положены в основу приговора недопустимые доказательства, отклонены обоснованные ходатайства защиты, нарушено право на защиту). Данные нарушения подтверждаются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(ссылка на листы дела, протокол судебного заседания, аудиозапись).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Судом неправильно применён уголовный закон: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(например, неверная квалификация деяния, отсутствие состава или события преступления, ошибочное толкование признаков состава). Кроме того, при назначении наказания судом не в полной мере учтены обстоятельства, смягчающие наказание: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смягчающих обстоятельств — ст. 61 УК РФ), а также данные о личности осуждённого: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(характеристики, состояние здоровья, наличие иждивенцев).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Доказательства, представленные стороной защиты,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(перечень) — судом надлежащей оценки не получили либо отвергнуты без приведения мотивов, что противоречит требованиям ст. 88, 307 УПК РФ. С учётом изложенного назначенное наказание является несправедливым вследствие чрезмерной суровости и несоответствия тяжести преступления и личности осуждённого.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389.15 УПК РФ основаниями отмены или изменения приговора в апелляционном порядке являются несоответствие выводов суда фактическим обстоятельствам дела, существенное нарушение уголовно-процессуального закона, неправильное применение уголовного закона и несправедливость приговора. Согласно ст. 389.16, 389.17, 389.18 УПК РФ каждое из указанных оснований влечёт пересмотр приговора.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14 УПК РФ обвиняемый считается невиновным, пока его виновность не будет доказана в предусмотренном законом порядке; все сомнения в виновности толкуются в пользу обвиняемого, а обвинительный приговор не может быть основан на предположениях. Согласно ст. 88 УПК РФ каждое доказательство подлежит оценке с точки зрения относимости, допустимости и достоверности.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297, 307 УПК РФ приговор должен быть законным, обоснованным и справедливым, а суд обязан привести мотивы, по которым он принял одни доказательства и отверг другие. Наказание в силу ст. 6, 60 УК РФ должно быть справедливым и соответствовать характеру и степени общественной опасности деяния, обстоятельствам его совершения и личности виновного (постановление Пленума Верховного Суда РФ от 22.12.2015 № 58).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389.1, 389.3, 389.6, 389.15–389.18, 389.20 УПК РФ,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Приговор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суда первой инстанции)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уголовному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отношении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отменить, а уголовное дело прекратить в связи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(основание — отсутствие события / состава преступления, непричастность) либо вынести оправдательный приговор;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 случае отказа в отмене приговора — изменить приговор, переквалифицировав действия осуждённого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(часть, статья УК РФ)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(часть, статья УК РФ) и смягчив назначенное наказание;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Признать недопустимыми доказательствами и исключить из числа доказательств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доказательств, полученных с нарушением закона);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Учесть в качестве смягчающих наказание обстоятельств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(перечень) и снизить размер назначенного наказания;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Исследовать в суде апелляционной инстанции доказательства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доказательств, ходатайство об исследовании — ст. 389.13 УПК РФ).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обжалуемого приговора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Ордер адвоката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 копия удостоверения адвоката;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апелляционной жалобы по числу участников уголовного судопроизводства;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документов, характеризующих личность осуждённого (характеристики, справки, медицинские документы);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документов, подтверждающих смягчающие обстоятельства;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Дополнительные материалы, представляемые в обоснование доводов жалобы (при наличии);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Ходатайство об исследовании доказательств в суде апелляционной инстанции (при наличии).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