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Федеральную службу по надзору в сфере природопользования (Росприроднадзор)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(либо в соответствующее межрегиональное (территориальное) управление Росприроднадзора по субъекту РФ — по месту нахождения источника загрязнения; ст. 66 ФЗ «Об охране окружающей среды»)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Адрес органа: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гражданина / наименование организации, адрес места жительства (места нахождения); телефон, эл. почта для ответа)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дополнительно: ИНН ____________, ОГРН ____________)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Лицо, в отношении которого подаётся жалоба: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хозяйствующего субъекта — предполагаемого нарушителя, адрес, ИНН, ОГРН при наличии)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нарушении природоохранного законодательства и требовании о проведении проверки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Заявителю стало известно о нарушении природоохранного законодательства, допускаемом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хозяйствующего субъекта) при осуществлении деятельности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(адрес объекта, оказывающего негативное воздействие на окружающую среду).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Существо нарушения состоит в следующем: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нарушения — сброс сточных вод, выбросы загрязняющих веществ в атмосферный воздух, несанкционированное размещение отходов, загрязнение почв, самовольное пользование недрами и т.п.).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Нарушение впервые выявлено (продолжается)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подтверждается следующими обстоятельствами: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(визуальные признаки, запах, изменение состояния водного объекта/почвы, гибель растительности, фото- и видеоматериалы, показания приборов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результате указанной деятельности причиняется (создаётся угроза причинения) вред окружающей среде и здоровью граждан: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последствий — загрязнение водного объекта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атмосферного воздуха, почв на площади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м, иные последствия).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 лица, в отношении которого подаётся жалоба, отсутствуют (нарушены условия) необходимых разрешительных документов: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(разрешение на выбросы/сбросы, лицензия на деятельность по обращению с отходами, комплексное экологическое разрешение, проект нормативов образования отходов и т.п.).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заявитель обращался по данному факту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(орган местного самоуправления, иной орган), однако нарушение не устранено,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(ответ органа, отметка о принятии обращения).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Указанные действия (бездействие) нарушают права заявителя на благоприятную окружающую среду, гарантированные ст. 42 Конституции РФ и ст. 11 ФЗ «Об охране окружающей среды».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11 Федерального закона от 10.01.2002 № 7-ФЗ «Об охране окружающей среды» каждый гражданин имеет право на благоприятную окружающую среду, на её защиту от негативного воздействия, а также вправе направлять обращения в органы государственной власти о нарушениях законодательства в области охраны окружающей среды и получать своевременные и обоснованные ответы.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65, 66 указанного Федерального закона государственный экологический надзор осуществляется уполномоченными федеральными органами исполнительной власти (Росприроднадзором и его территориальными органами), должностные лица которых вправе проводить проверки, выдавать предписания об устранении нарушений и привлекать виновных лиц к ответственности.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Порядок рассмотрения настоящей жалобы регулируется Федеральным законом от 02.05.2006 № 59-ФЗ «О порядке рассмотрения обращений граждан Российской Федерации», а основания и порядок проведения контрольных (надзорных) мероприятий —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42 Конституции РФ, ст. 11, 65, 66 ФЗ «Об охране окружающей среды», ФЗ «О порядке рассмотрения обращений граждан Российской Федерации», ФЗ «О государственном контроле (надзоре) и муниципальном контроле в Российской Федерации»,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Провести проверку соблюдения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хозяйствующего субъекта) требований природоохранного законодательства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(адрес объекта).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Установить факт негативного воздействия на окружающую среду и наличие (отсутствие) у указанного лица необходимых разрешительных документов: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разрешений/лицензий).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Принять меры по пресечению выявленных нарушений, выдать предписание об их устранении и решить вопрос о привлечении виновных лиц к административной ответственности.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Рассмотреть вопрос о расчёте и предъявлении к возмещению вреда, причинённого окружающей среде, в порядке ст. 77, 78 ФЗ «Об охране окружающей среды».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жалобы и принятых мерах уведомить заявителя в установленный законом срок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(почтовый адрес / эл. почта).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документа, удостоверяющего личность (для гражданина) / выписка из ЕГРЮЛ (для организации);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Фото- и видеоматериалы, фиксирующие нарушение;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ранее поданных обращений и полученных ответов (при наличии);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Документы, подтверждающие последствия нарушения (акты, заключения, результаты измерений) — при наличии;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Схема (карта) расположения источника негативного воздействия;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Иные документы и материалы, подтверждающие изложенные обстоятельства.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