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Финансовому уполномоченному по правам потребителей финансовых услуг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(АНО «СОДФУ», 119017, г. Москва, Старомонетный пер., д. 3; обращение подаётся через личный кабинет на finombudsman.ru, по почте или через МФЦ — ст. 15, 16 Федерального закона от 04.06.2018 № 123-ФЗ)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Заявитель (потребитель финансовых услуг):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дата и место рождения, адрес регистрации, паспортные данные, СНИЛС/ИНН,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Финансовая организация: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страховщика (иной финансовой организации), адрес,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Размер требования: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(требование к имущественному характеру — не более 500 000 руб. по общему правилу; по ОСАГО — независимо от суммы, ч. 1 ст. 15 Закона № 123-ФЗ)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Плата за рассмотрение: не взимается (для потребителей рассмотрение бесплатно — ч. 6 ст. 16 Федерального закона от 04.06.2018 № 123-ФЗ)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ОБРАЩЕНИЕ К ФИНАНСОВОМУ УПОЛНОМОЧЕННОМУ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взыскании страхового возмещения (страховой выплаты) и неустойки с финансовой организации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между заявителем и финансовой организацией заключён договор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(вид договора: ОСАГО / КАСКО / иной договор страхования, потребительского кредита, займа и т.п.)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подтверждаемый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(полис, договор, иной документ). Предметом договора является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обязательства финансовой организации).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наступило событие, влекущее обязанность финансовой организации произвести выплату (исполнить обязательство):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события — страховой случай, дорожно-транспортное происшествие и т.п.),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(документы компетентных органов, акт осмотра, иные доказательства).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заявитель обратился в финансовую организацию с заявлением 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(страховой выплате, исполнении обязательства), приложив необходимые документы,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(опись, отметка о принятии, почтовая квитанция).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Финансовая организация в установленный срок обязательство не исполнила (исполнила частично):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(отказ / невыплата / частичная выплата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(письмо об отказе, платёжное поручение, отсутствие ответа).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ч. 2 ст. 25 Закона № 123-ФЗ заявителем соблюдён обязательный досудебный порядок: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финансовую организацию направлено заявление (претензия) в порядке ст. 16 указанного Закона,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(почтовая квитанция, отчёт об отслеживании, отметка о принятии). Ответ финансовой организации: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(отказ / частичное удовлетворение / оставлено без ответа).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(экспертное заключение, калькуляция, расчёт)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размер причитающейся заявителю выплаты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руб.; финансовой организацией выплачено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Невыплаченная сумма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Кроме того, за нарушение срока подлежит начислению неустойка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Ранее спор в судебном порядке не рассматривался, решение финансового уполномоченного по данному требованию не выносилось; обстоятельства, исключающие рассмотрение обращения (ст. 19 Закона № 123-ФЗ), отсутствуют.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ч. 1 ст. 15 Федерального закона от 04.06.2018 № 123-ФЗ «Об уполномоченном по правам потребителей финансовых услуг» финансовый уполномоченный рассматривает обращения потребителей финансовых услуг в отношении финансовых организаций по требованиям имущественного характера, размер которых не превышает 500 000 руб. (по договорам ОСАГО — независимо от размера).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929, 943, 309, 310 ГК РФ страховщик обязан при наступлении страхового случая произвести страховую выплату в пределах страховой суммы, а односторонний отказ от исполнения обязательства не допускается. При нарушении срока выплаты подлежит начислению неустойка (по ОСАГО — п. 21 ст. 12 Федерального закона от 25.04.2002 № 40-ФЗ).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ч. 2 ст. 25 Закона № 123-ФЗ потребитель вправе заявить требование в судебном порядке только после получения решения финансового уполномоченного либо истечения срока его рассмотрения. Решение финансового уполномоченного обязательно для исполнения финансовой организацией (ст. 22, 23 Закона № 123-ФЗ).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15, 16, 17, 22, 23, 25 Федерального закона от 04.06.2018 № 123-ФЗ, ст. 929, 943, 309, 310 ГК РФ, положениями Закона РФ «О защите прав потребителей»,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Взыскать с финансовой организации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(наименование) в пользу заявителя страховое возмещение (страховую выплату, сумму неисполненного обязательства) по договору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Взыскать с финансовой организации неустойку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финансовой организации иные суммы, причитающиеся заявителю в связи с ненадлежащим исполнением обязательства: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(при наличии).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При необходимости — организовать проведение независимой экспертизы (оценки) для установления размера причитающейся выплаты (ч. 10 ст. 20 Закона № 123-ФЗ).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договора (полиса) и документов, подтверждающих правоотношения с финансовой организацией;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заявления о выплате (исполнении обязательства) с отметкой о принятии либо документами о направлении;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Копии документов о наступлении события (справки компетентных органов, акт осмотра, иные доказательства);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заявления (претензии), направленной в финансовую организацию в порядке ст. 16 Закона № 123-ФЗ, и документы о её направлении;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Ответ финансовой организации (отказ, платёжный документ) либо сведения об оставлении обращения без ответа;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Экспертное заключение (калькуляция, расчёт) размера выплаты и расчёт неустойки;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Копия документа, удостоверяющего личность заявителя;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Доверенность и документы представителя (при подаче обращения через представителя).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