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месту заключения (исполнения) договора — п. 2 ст. 17 ЗоЗПП, ч. 7, 10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банка (кредитной организации),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незаконно удержанных банковских комиссий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договора: банковского счёта, кредитный, о выпуске и обслуживании банковской карты)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заявление-анкета, тарифы, общие условия обслуживания). В рамках договора истцу открыт счёт (выдана карта)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ответчик списал (удержал) с истца денежные средства в счёт оплаты комиссии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комиссии: за ведение (обслуживание) ссудного счёта, за выдачу кредита, за подключение к программе страхования, за перевод (снятие) собственных денежных средств, за рассмотрение заявки, иное),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по счёту, платёжные документы, справка банка).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Общая сумма удержанных комиссий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—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комиссии);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—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комиссии). Расчёт удержанных сумм приведён в приложении к настоящему заявлению.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Взимание указанной комиссии является незаконным,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(обоснование: комиссия установлена за действие, не являющееся самостоятельной банковской услугой, создающей отдельное имущественное благо для потребителя; условие противоречит закону и ущемляет права потребителя; услуга навязана без согласия истца).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заявлением (претензией) о возврате незаконно удержанных комиссий,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 вложения, почтовая квитанция, отметка о принятии). Ответчик требования истца добровольно не удовлетворил (удовлетворил частично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(отказ / отсутствие ответа / частичный возврат).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сумму незаконно удержанных денежных средств подлежат начислению проценты за пользование чужими денежными средствами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расчёту. Досудебный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819, 851 ГК РФ и ст. 5, 29 Федерального закона от 02.12.1990 № 395-1 «О банках и банковской деятельности» банк вправе взимать комиссионное вознаграждение только за самостоятельную услугу, создающую для клиента отдельное имущественное благо. Условия договора, ущемляющие права потребителя по сравнению с установленными законом, ничтожны (п. 1 ст. 16 Закона РФ «О защите прав потребителей», ст. 168 ГК РФ). Незаконно удержанное подлежит возврату как неосновательное обогащение (ст. 1102 ГК РФ).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395, 1107 ГК РФ на сумму неосновательно удержанных денежных средств подлежат начислению проценты за пользование чужими денежными средствами. Взимание комиссии за ведение (обслуживание) ссудного счёта и подобные действия признаётся неправомерным (постановление Президиума ВАС РФ от 17.11.2009 № 8274/09; информационное письмо Президиума ВАС РФ от 13.09.2011 № 147).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между гражданином-потребителем и банком распространяется Закон РФ «О защите прав потребителей» (постановление Пленума Верховного Суда РФ от 28.06.2012 № 17): подлежат взысканию неустойка (ст. 31, 28), компенсация морального вреда (ст. 15) и штраф в размере 50% от присуждённой суммы (п. 6 ст. 13).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168, 395, 819, 851, 1102, 1107 ГК РФ, ст. 5, 29 Федерального закона «О банках и банковской деятельности», ст. 13, 15, 16, 17, 28, 31 Закона РФ «О защите прав потребителей», ст. 131, 132 ГПК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недействительными (ничтожными) условия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части взимания комиссии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комиссии).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незаконно удержанные комиссии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проценты за пользование чужими денежными средствами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а также по день фактического исполнения обязательства.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неустойку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нарушение срока удовлетворения требования потребителя.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Взыскать с ответчика судебные расходы: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(кредитного, банковского счёта, о выпуске карты), тарифов и общих условий обслуживания;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по счёту и платёжные документы, подтверждающие удержание комиссий;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Расчёт суммы незаконно удержанных комиссий;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процентов за пользование чужими денежными средствами и неустойки;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заявления (претензии) о возврате комиссий и документы о её направлении;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ответа банка (при наличии);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 о судебных расходах.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