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В Арбитражный суд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(наименование субъекта РФ; по общему правилу — по месту нахождения ответчика, ст. 35 АПК РФ; при наличии в договоре условия о договорной подсудности — согласованный сторонами суд, ст. 37 АПК РФ)</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Истец: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(полное наименование организации/ИП, адрес места нахождения, ИНН, ОГРН/ОГРНИП, телефон, эл. почта — ч. 2 ст. 125 АПК РФ)</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Ответчик: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(полное наименование организации/ИП, адрес, ИНН, ОГРН/ОГРНИП; при наличии — дата и место рождения, место работы для ИП — п. 3 ч. 2 ст. 125 АПК РФ)</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Цена иска: </w:t>
            </w:r>
            <w:r w:rsidDel="00000000" w:rsidR="00000000" w:rsidRPr="00000000">
              <w:rPr>
                <w:rFonts w:ascii="Arial" w:cs="Arial" w:eastAsia="Arial" w:hAnsi="Arial"/>
                <w:color w:val="666666"/>
                <w:sz w:val="24"/>
                <w:szCs w:val="24"/>
                <w:vertAlign w:val="baseline"/>
                <w:rtl w:val="0"/>
              </w:rPr>
              <w:t xml:space="preserve">____________</w:t>
            </w:r>
            <w:r w:rsidDel="00000000" w:rsidR="00000000" w:rsidRPr="00000000">
              <w:rPr>
                <w:rFonts w:ascii="Arial" w:cs="Arial" w:eastAsia="Arial" w:hAnsi="Arial"/>
                <w:sz w:val="24"/>
                <w:szCs w:val="24"/>
                <w:vertAlign w:val="baseline"/>
                <w:rtl w:val="0"/>
              </w:rPr>
              <w:t xml:space="preserve"> руб.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Госпошлина: </w:t>
            </w:r>
            <w:r w:rsidDel="00000000" w:rsidR="00000000" w:rsidRPr="00000000">
              <w:rPr>
                <w:rFonts w:ascii="Arial" w:cs="Arial" w:eastAsia="Arial" w:hAnsi="Arial"/>
                <w:color w:val="666666"/>
                <w:sz w:val="24"/>
                <w:szCs w:val="24"/>
                <w:vertAlign w:val="baseline"/>
                <w:rtl w:val="0"/>
              </w:rPr>
              <w:t xml:space="preserve">____________</w:t>
            </w:r>
            <w:r w:rsidDel="00000000" w:rsidR="00000000" w:rsidRPr="00000000">
              <w:rPr>
                <w:rFonts w:ascii="Arial" w:cs="Arial" w:eastAsia="Arial" w:hAnsi="Arial"/>
                <w:sz w:val="24"/>
                <w:szCs w:val="24"/>
                <w:vertAlign w:val="baseline"/>
                <w:rtl w:val="0"/>
              </w:rPr>
              <w:t xml:space="preserve"> руб.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(исчисляется от цены иска по имущественным требованиям — пп. 1 п. 1 ст. 333.21 НК РФ; уплачивается до подачи иска)</w:t>
            </w:r>
          </w:p>
        </w:tc>
      </w:tr>
    </w:tbl>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120" w:before="280" w:line="324.0000057220459" w:lineRule="auto"/>
        <w:rPr>
          <w:rFonts w:ascii="Arial" w:cs="Arial" w:eastAsia="Arial" w:hAnsi="Arial"/>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40" w:line="324.0000057220459"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ИСКОВОЕ ЗАЯВЛЕНИЕ</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80" w:line="324.0000057220459"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о взыскании задолженности по договору и неустойки</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между истцом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 поставщик/подрядчик/исполнитель) и ответчиком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 покупатель/заказчик) заключён договор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(наименование договора)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по условиям которого истец принял на себя обязательство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(поставить товар / выполнить работы / оказать услуги), а ответчик — принять и оплатить их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в порядке и сроки, установленные разделом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(номер раздела/пункта) договора.</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Истец надлежащим образом исполнил принятые на себя обязательства,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(товарные накладные, УПД, акты приёма-передачи, акты выполненных работ/оказанных услуг)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подписанными сторонами без замечаний по количеству, качеству и срокам.</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соответствии с условиями договора ответчик обязан был произвести оплату в срок до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(либо в течение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календарных дней с момента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 приёмки/выставления счёта). Однако обязательство по оплате ответчиком не исполнено (исполнено частично): оплачено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(платёжные поручения, акт сверки взаимных расчётов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По состоянию на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сумма основного долга ответчика перед истцом составляет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Наличие и размер задолженности подтверждаются актом сверки взаимных расчётов, подписанным сторонами (либо признанными ответчиком в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 гарантийное письмо, переписка).</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Пунктом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(номер пункта) договора за нарушение срока оплаты предусмотрена неустойка (пеня)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 за каждый день просрочки. За период с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по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дней просрочки) размер неустойки составляет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согласно прилагаемому расчёту.</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истцом в адрес ответчика направлена претензия исх.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с требованием об уплате задолженности и неустойки,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(почтовая квитанция, опись вложения, отчёт об отслеживании отправления). Ответчиком претензия оставлена без удовлетворения (без ответа). Обязательный досудебный (претензионный) порядок урегулирования спора, предусмотренный ч. 5 ст. 4 АПК РФ, истцом соблён — с момента направления претензии истекло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дней (не менее 30 календарных дней).</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силу ст. 309, 310 ГК РФ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и одностороннее изменение его условий не допускаются. Согласно ст. 506, 516 ГК РФ (для поставки) / ст. 702, 711 ГК РФ (для подряда) / ст. 779, 781 ГК РФ (для возмездного оказания услуг) заказчик (покупатель) обязан оплатить принятые товары, работы, услуги в согласованные сроки.</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соответствии со ст. 330 ГК РФ в случае неисполнения или ненадлежащего исполнения обязательства должник обязан уплатить кредитору неустойку (пеню), определённую договором. Согласно ст. 395 ГК РФ (при отсутствии договорной неустойки) на сумму долга подлежат начислению проценты за пользование чужими денежными средствами по ключевой ставке Банка России.</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Факт наличия задолженности подтверждается первичными учётными документами и актом сверки; в силу ч. 3.1 ст. 70 АПК РФ обстоятельства, на которые ссылается сторона, считаются признанными другой стороной, если они ею прямо не оспорены. Судебные расходы, включая расходы на уплату государственной пошлины и на оплату услуг представителя, подлежат возмещению за счёт ответчика на основании ст. 101, 106, 110 АПК РФ.</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На основании изложенного и руководствуясь ст. 309, 310, 330, 395, 506, 516 (702, 711 / 779, 781) ГК РФ, ст. 4, 27, 28, 35, 65, 70, 101, 106, 110, 125, 126 АПК РФ,</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00" w:line="324.0000057220459"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ПРОШУ:</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Взыскать с ответчика в пользу истца сумму основного долга по договору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Взыскать с ответчика в пользу истца неустойку (пени) за нарушение срока оплаты за период с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по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Взыскать с ответчика в пользу истца неустойку (пени) с даты вынесения решения по день фактического исполнения обязательства исходя из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 за каждый день просрочки от суммы задолженности.</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Взыскать с ответчика в пользу истца расходы по уплате государственной пошлины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Взыскать с ответчика в пользу истца расходы на оплату услуг представителя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и иные судебные издержки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line="324.0000057220459"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Приложения:</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Документ, подтверждающий уплату государственной пошлины в установленном размере;</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Документы, подтверждающие направление ответчику копии искового заявления и приложенных документов (почтовые квитанции, опись вложения, отчёт об отслеживании);</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Копия претензии и документы, подтверждающие её направление ответчику (соблюдение досудебного порядка);</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Копия договора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с приложениями и дополнительными соглашениями;</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Копии первичных документов, подтверждающих исполнение обязательства (товарные накладные, УПД, акты приёма-передачи, акты выполненных работ/оказанных услуг);</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Копии платёжных документов и акт сверки взаимных расчётов, подписанный сторонами;</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Расчёт суммы основного долга и неустойки;</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 Выписка из ЕГРЮЛ (ЕГРИП) в отношении истца и ответчика;</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48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 Документы, подтверждающие полномочия на подписание искового заявления (доверенность, приказ о назначении, договор с представителем).</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00" w:line="324.0000057220459" w:lineRule="auto"/>
        <w:rPr>
          <w:rFonts w:ascii="Arial" w:cs="Arial" w:eastAsia="Arial" w:hAnsi="Arial"/>
          <w:color w:val="666666"/>
          <w:sz w:val="24"/>
          <w:szCs w:val="24"/>
        </w:rPr>
      </w:pPr>
      <w:r w:rsidDel="00000000" w:rsidR="00000000" w:rsidRPr="00000000">
        <w:rPr>
          <w:rFonts w:ascii="Arial" w:cs="Arial" w:eastAsia="Arial" w:hAnsi="Arial"/>
          <w:color w:val="666666"/>
          <w:sz w:val="24"/>
          <w:szCs w:val="24"/>
          <w:rtl w:val="0"/>
        </w:rPr>
        <w:t xml:space="preserve">«___» ____________ 20___ г.</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color w:val="666666"/>
          <w:sz w:val="24"/>
          <w:szCs w:val="24"/>
        </w:rPr>
      </w:pPr>
      <w:r w:rsidDel="00000000" w:rsidR="00000000" w:rsidRPr="00000000">
        <w:rPr>
          <w:rFonts w:ascii="Arial" w:cs="Arial" w:eastAsia="Arial" w:hAnsi="Arial"/>
          <w:color w:val="666666"/>
          <w:sz w:val="24"/>
          <w:szCs w:val="24"/>
          <w:rtl w:val="0"/>
        </w:rPr>
        <w:t xml:space="preserve">Истец (представитель) ___________________ / ______________________ /</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560" w:line="324.0000057220459" w:lineRule="auto"/>
        <w:rPr>
          <w:rFonts w:ascii="Arial" w:cs="Arial" w:eastAsia="Arial" w:hAnsi="Arial"/>
          <w:i w:val="1"/>
          <w:iCs w:val="1"/>
          <w:color w:val="666666"/>
          <w:sz w:val="18"/>
          <w:szCs w:val="18"/>
        </w:rPr>
      </w:pPr>
      <w:r w:rsidDel="00000000" w:rsidR="00000000" w:rsidRPr="00000000">
        <w:rPr>
          <w:rFonts w:ascii="Arial" w:cs="Arial" w:eastAsia="Arial" w:hAnsi="Arial"/>
          <w:i w:val="1"/>
          <w:iCs w:val="1"/>
          <w:color w:val="666666"/>
          <w:sz w:val="18"/>
          <w:szCs w:val="18"/>
          <w:rtl w:val="0"/>
        </w:rPr>
        <w:t xml:space="preserve">       (подпись)       (Ф.И.О.)</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324.0000057220459" w:lineRule="auto"/>
        <w:jc w:val="center"/>
        <w:rPr>
          <w:rFonts w:ascii="Arial" w:cs="Arial" w:eastAsia="Arial" w:hAnsi="Arial"/>
          <w:i w:val="1"/>
          <w:iCs w:val="1"/>
          <w:color w:val="888888"/>
          <w:sz w:val="16"/>
          <w:szCs w:val="16"/>
        </w:rPr>
      </w:pPr>
      <w:r w:rsidDel="00000000" w:rsidR="00000000" w:rsidRPr="00000000">
        <w:rPr>
          <w:rFonts w:ascii="Arial" w:cs="Arial" w:eastAsia="Arial" w:hAnsi="Arial"/>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