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Заказчику: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 по контракту, адрес, ИНН, ОГРН, контактное лицо)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поставщика (подрядчика, исполнителя):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ИП, адрес, ИНН, ОГРН/ОГРНИП,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контракту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(реестровый номер контракта в ЕИС — при наличии; идентификационный код закупки (ИКЗ) № ____________)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(возражения направляются в порядке ч. 12–14 ст. 95 Федерального закона от 05.04.2013 № 44-ФЗ до вступления решения об отказе в силу)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односторонний отказ заказчика от исполнения контракта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заказчиком и поставщиком (подрядчиком, исполнителем) по результатам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(способ определения поставщика) заключён контракт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(реестровый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ЕИС) на поставку товара (выполнение работ, оказание услуг):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контракта)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заказчиком принято решение об одностороннем отказе от исполнения контракта, размещённое в ЕИС и направленное поставщику,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решения, дата размещения, почтовое отправление / отметка о получении). В качестве основания отказа заказчик указал: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вменяемого нарушения — просрочка, ненадлежащее качество, непоставка и т.п.).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Заявленные заказчиком основания для отказа отсутствуют либо не соответствуют фактическим обстоятельствам. Обязательства по контракту исполнены поставщиком надлежащим образом и в установленный срок,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(товарные накладные, акты приёмки, УПД, транспортные документы, отметки о получении).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Нарушение сроков (объёма, качества), на которое ссылается заказчик, вызвано обстоятельствами, за которые поставщик не отвечает,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(просрочка кредитора, непредоставление заказчиком встречного исполнения / доступа / исходных данных, обстоятельства непреодолимой силы, действия третьих лиц),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(переписка, уведомления, акты,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условиями контракта поставщик заблаговременно уведомлял заказчика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препятствующие исполнению) письмами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однако заказчик мер к содействию в исполнении обязательства не принял,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обращений и ответов / их отсутствие).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Заказчиком при принятии решения об одностороннем отказе допущены нарушения процедуры, предусмотренной ст. 95 Закона № 44-ФЗ: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(несоблюдение порядка размещения в ЕИС, ненадлежащее уведомление, немотивированность, несоразмерность отказа характеру нарушения). Указанные нарушения являются самостоятельным основанием для признания отказа несостоявшимся (недействительным).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послужившие основанием для отказа, устранены поставщиком в срок, установленный ч. 14 ст. 95 Закона № 44-ФЗ,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 об устранении нарушений), в связи с чем решение заказчика об одностороннем отказе не подлежит вступлению в силу.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8, 9 ст. 95 Федерального закона от 05.04.2013 № 44-ФЗ заказчик вправе принять решение об одностороннем отказе от исполнения контракта только в случаях, предусмотренных Гражданским кодексом РФ для одностороннего отказа от исполнения отдельных видов обязательств, и при условии, что это было предусмотрено контрактом. Согласно ч. 14 ст. 95 указанного закона заказчик обязан отменить не вступившее в силу решение об отказе, если в установленный срок устранено нарушение, послужившее основанием для его принятия.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309, 310 ГК РФ обязательства должны исполняться надлежащим образом, а односторонний отказ от исполнения обязательства не допускается, за исключением случаев, предусмотренных законом или договором. В силу ст. 401, 405, 406 ГК РФ должник не считается просрочившим, если исполнение невозможно вследствие просрочки кредитора либо обстоятельств, за которые он не отвечает.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22.11.2016 № 54 и Обзоре судебной практики по применению Закона № 44-ФЗ (утв. Президиумом Верховного Суда РФ 28.06.2017), односторонний отказ должен быть обоснованным, соразмерным характеру и последствиям нарушения; немотивированный или несоразмерный отказ, а равно отказ с нарушением установленной процедуры не влечёт правовых последствий.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8, 9, 12–14 ст. 95 Федерального закона от 05.04.2013 № 44-ФЗ, ст. 309, 310, 401, 405, 406 ГК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Отменить решение заказчика об одностороннем отказе от исполнения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принятое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как необоснованное и принятое с нарушением ст. 95 Федерального закона № 44-ФЗ;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обязательства поставщика (подрядчика, исполнителя) по контракту исполненными надлежащим образом (устранёнными в срок нарушения) на основании прилагаемых документов;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Продолжить исполнение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согласованных условиях и обеспечить приёмку исполненного;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в адрес поставщика мотивированный ответ на настоящие возражения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их получения.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 всеми приложениями и дополнительными соглашениями;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решения заказчика об одностороннем отказе и документы о его размещении в ЕИС / направлении поставщику;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исполнение обязательств (товарные накладные, акты приёмки, УПД, транспортные документы);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подтверждающих устранение нарушений в срок по ч. 14 ст. 95 Закона № 44-ФЗ;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переписки сторон (уведомления, письма, ответы) по обстоятельствам исполнения контракта;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обстоятельства, за которые поставщик не отвечает (просрочка кредитора, форс-мажор и т.п.);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полномочия лица, подписавшего возражения;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направлении настоящих возражений заказчику.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Поставщик (подрядчик, исполнитель) — представитель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